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7B" w:rsidRDefault="0085415D" w:rsidP="004D13FC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</w:pPr>
      <w:r w:rsidRPr="004D13FC"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  <w:t xml:space="preserve">4 Years BS (Hons) in Sociology </w:t>
      </w:r>
    </w:p>
    <w:p w:rsidR="004D13FC" w:rsidRPr="004D13FC" w:rsidRDefault="004D13FC" w:rsidP="004D13FC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</w:pPr>
    </w:p>
    <w:p w:rsidR="0085415D" w:rsidRPr="00A779FA" w:rsidRDefault="0085415D" w:rsidP="0085415D">
      <w:pPr>
        <w:shd w:val="clear" w:color="auto" w:fill="FFFFFF"/>
        <w:spacing w:line="331" w:lineRule="exact"/>
        <w:ind w:left="2520" w:right="2539"/>
        <w:jc w:val="center"/>
        <w:rPr>
          <w:sz w:val="28"/>
          <w:szCs w:val="28"/>
        </w:rPr>
      </w:pPr>
      <w:r w:rsidRPr="00A779FA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>(Scheme of Studies)</w:t>
      </w:r>
    </w:p>
    <w:p w:rsidR="009240EE" w:rsidRPr="00823C7B" w:rsidRDefault="009240EE" w:rsidP="005748A7">
      <w:pPr>
        <w:shd w:val="clear" w:color="auto" w:fill="FFFFFF"/>
        <w:spacing w:before="312" w:line="298" w:lineRule="exact"/>
        <w:jc w:val="both"/>
        <w:rPr>
          <w:rFonts w:ascii="Arial" w:hAnsi="Arial" w:cs="Arial"/>
          <w:color w:val="000000"/>
        </w:rPr>
      </w:pPr>
      <w:r w:rsidRPr="00823C7B">
        <w:rPr>
          <w:rFonts w:ascii="Arial" w:hAnsi="Arial" w:cs="Arial"/>
          <w:color w:val="000000"/>
          <w:spacing w:val="3"/>
        </w:rPr>
        <w:t xml:space="preserve">The Department of Sociology,  International Islamic University (IIU), Islamabad will not confine the studies at the </w:t>
      </w:r>
      <w:r w:rsidR="006F32D4" w:rsidRPr="00823C7B">
        <w:rPr>
          <w:rFonts w:ascii="Arial" w:hAnsi="Arial" w:cs="Arial"/>
          <w:color w:val="000000"/>
          <w:spacing w:val="3"/>
        </w:rPr>
        <w:t xml:space="preserve">BS  </w:t>
      </w:r>
      <w:r w:rsidRPr="00823C7B">
        <w:rPr>
          <w:rFonts w:ascii="Arial" w:hAnsi="Arial" w:cs="Arial"/>
          <w:color w:val="000000"/>
          <w:spacing w:val="3"/>
        </w:rPr>
        <w:t xml:space="preserve">level only to the formal class room work but will also engage the students </w:t>
      </w:r>
      <w:r w:rsidR="006F32D4">
        <w:rPr>
          <w:rFonts w:ascii="Arial" w:hAnsi="Arial" w:cs="Arial"/>
          <w:color w:val="000000"/>
          <w:spacing w:val="3"/>
        </w:rPr>
        <w:t xml:space="preserve">in </w:t>
      </w:r>
      <w:r w:rsidR="0085415D" w:rsidRPr="00823C7B">
        <w:rPr>
          <w:rFonts w:ascii="Arial" w:hAnsi="Arial" w:cs="Arial"/>
          <w:color w:val="000000"/>
        </w:rPr>
        <w:t xml:space="preserve">research under the </w:t>
      </w:r>
      <w:r w:rsidR="0097147D">
        <w:rPr>
          <w:rFonts w:ascii="Arial" w:hAnsi="Arial" w:cs="Arial"/>
          <w:color w:val="000000"/>
        </w:rPr>
        <w:t>supervision of supervisor</w:t>
      </w:r>
      <w:r w:rsidR="0085415D" w:rsidRPr="00823C7B">
        <w:rPr>
          <w:rFonts w:ascii="Arial" w:hAnsi="Arial" w:cs="Arial"/>
          <w:color w:val="000000"/>
        </w:rPr>
        <w:t xml:space="preserve">. </w:t>
      </w:r>
      <w:r w:rsidR="00C17223" w:rsidRPr="00823C7B">
        <w:rPr>
          <w:rFonts w:ascii="Arial" w:hAnsi="Arial" w:cs="Arial"/>
          <w:color w:val="000000"/>
        </w:rPr>
        <w:t>The intensive academic and practical training would enable them to enter various careers both in public and private organizations operating in the areas of Social Welfare, Community Orga</w:t>
      </w:r>
      <w:r w:rsidR="00C917CD">
        <w:rPr>
          <w:rFonts w:ascii="Arial" w:hAnsi="Arial" w:cs="Arial"/>
          <w:color w:val="000000"/>
        </w:rPr>
        <w:t xml:space="preserve">nization, Rural Development, </w:t>
      </w:r>
      <w:r w:rsidR="00C917CD" w:rsidRPr="00823C7B">
        <w:rPr>
          <w:rFonts w:ascii="Arial" w:hAnsi="Arial" w:cs="Arial"/>
          <w:color w:val="000000"/>
        </w:rPr>
        <w:t>Research</w:t>
      </w:r>
      <w:r w:rsidR="00C17223" w:rsidRPr="00823C7B">
        <w:rPr>
          <w:rFonts w:ascii="Arial" w:hAnsi="Arial" w:cs="Arial"/>
          <w:color w:val="000000"/>
        </w:rPr>
        <w:t xml:space="preserve"> and Academic Institutions. </w:t>
      </w:r>
    </w:p>
    <w:p w:rsidR="0085415D" w:rsidRPr="00823C7B" w:rsidRDefault="00C17223" w:rsidP="009240EE">
      <w:pPr>
        <w:shd w:val="clear" w:color="auto" w:fill="FFFFFF"/>
        <w:spacing w:before="312" w:line="298" w:lineRule="exact"/>
        <w:jc w:val="both"/>
        <w:rPr>
          <w:rFonts w:ascii="Arial" w:hAnsi="Arial"/>
        </w:rPr>
      </w:pPr>
      <w:r w:rsidRPr="00823C7B">
        <w:rPr>
          <w:rFonts w:ascii="Arial" w:hAnsi="Arial"/>
        </w:rPr>
        <w:t xml:space="preserve">The semester and year-wise break-up of the course work and details contents of the courses are given in the forth coming sections. </w:t>
      </w:r>
    </w:p>
    <w:p w:rsidR="00973EDB" w:rsidRDefault="00973EDB" w:rsidP="00AA67AB">
      <w:pPr>
        <w:rPr>
          <w:b/>
        </w:rPr>
      </w:pPr>
    </w:p>
    <w:p w:rsidR="00BA0D4B" w:rsidRDefault="00BA0D4B" w:rsidP="00823C7B">
      <w:pPr>
        <w:jc w:val="center"/>
        <w:rPr>
          <w:b/>
          <w:u w:val="single"/>
        </w:rPr>
      </w:pPr>
    </w:p>
    <w:p w:rsidR="00AA67AB" w:rsidRPr="006F0680" w:rsidRDefault="00C17223" w:rsidP="00823C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0680">
        <w:rPr>
          <w:rFonts w:ascii="Arial" w:hAnsi="Arial" w:cs="Arial"/>
          <w:b/>
          <w:sz w:val="28"/>
          <w:szCs w:val="28"/>
          <w:u w:val="single"/>
        </w:rPr>
        <w:t>SEMESTER</w:t>
      </w:r>
      <w:r w:rsidR="00C917CD" w:rsidRPr="006F0680">
        <w:rPr>
          <w:rFonts w:ascii="Arial" w:hAnsi="Arial" w:cs="Arial"/>
          <w:b/>
          <w:sz w:val="28"/>
          <w:szCs w:val="28"/>
          <w:u w:val="single"/>
        </w:rPr>
        <w:t>-WISE &amp;</w:t>
      </w:r>
      <w:r w:rsidRPr="006F0680">
        <w:rPr>
          <w:rFonts w:ascii="Arial" w:hAnsi="Arial" w:cs="Arial"/>
          <w:b/>
          <w:sz w:val="28"/>
          <w:szCs w:val="28"/>
          <w:u w:val="single"/>
        </w:rPr>
        <w:t xml:space="preserve"> YEARWISE COURSE WORK</w:t>
      </w:r>
    </w:p>
    <w:p w:rsidR="00BA0D4B" w:rsidRDefault="00BA0D4B" w:rsidP="00AA67AB">
      <w:pPr>
        <w:rPr>
          <w:b/>
        </w:rPr>
      </w:pPr>
    </w:p>
    <w:p w:rsidR="00BA0D4B" w:rsidRDefault="00BA0D4B" w:rsidP="00AA67AB">
      <w:pPr>
        <w:rPr>
          <w:b/>
        </w:rPr>
      </w:pPr>
    </w:p>
    <w:p w:rsidR="00AA67AB" w:rsidRPr="00114620" w:rsidRDefault="00AA67AB" w:rsidP="00AA67AB">
      <w:pPr>
        <w:rPr>
          <w:b/>
        </w:rPr>
      </w:pPr>
      <w:r w:rsidRPr="00114620">
        <w:rPr>
          <w:b/>
        </w:rPr>
        <w:t>YEAR - 1</w:t>
      </w:r>
    </w:p>
    <w:p w:rsidR="00AA67AB" w:rsidRDefault="00AA67AB" w:rsidP="00AA67AB">
      <w:pPr>
        <w:jc w:val="center"/>
        <w:rPr>
          <w:b/>
        </w:rPr>
      </w:pPr>
      <w:r w:rsidRPr="00A92F98">
        <w:rPr>
          <w:b/>
        </w:rPr>
        <w:t>First Semester</w:t>
      </w:r>
    </w:p>
    <w:p w:rsidR="0047429A" w:rsidRDefault="0047429A" w:rsidP="00AA67AB">
      <w:pPr>
        <w:jc w:val="center"/>
        <w:rPr>
          <w:b/>
        </w:rPr>
      </w:pPr>
    </w:p>
    <w:tbl>
      <w:tblPr>
        <w:tblStyle w:val="TableGrid"/>
        <w:tblW w:w="8208" w:type="dxa"/>
        <w:tblLook w:val="01E0"/>
      </w:tblPr>
      <w:tblGrid>
        <w:gridCol w:w="921"/>
        <w:gridCol w:w="1707"/>
        <w:gridCol w:w="3780"/>
        <w:gridCol w:w="1800"/>
      </w:tblGrid>
      <w:tr w:rsidR="004C32E6" w:rsidRPr="0047429A" w:rsidTr="004C32E6">
        <w:trPr>
          <w:trHeight w:val="530"/>
        </w:trPr>
        <w:tc>
          <w:tcPr>
            <w:tcW w:w="921" w:type="dxa"/>
          </w:tcPr>
          <w:p w:rsidR="004C32E6" w:rsidRPr="0047429A" w:rsidRDefault="004C32E6" w:rsidP="0047429A">
            <w:pPr>
              <w:jc w:val="center"/>
              <w:rPr>
                <w:b/>
              </w:rPr>
            </w:pPr>
            <w:r w:rsidRPr="0047429A">
              <w:rPr>
                <w:b/>
              </w:rPr>
              <w:t>Sr. No</w:t>
            </w:r>
          </w:p>
        </w:tc>
        <w:tc>
          <w:tcPr>
            <w:tcW w:w="1707" w:type="dxa"/>
          </w:tcPr>
          <w:p w:rsidR="004C32E6" w:rsidRPr="0047429A" w:rsidRDefault="004C32E6" w:rsidP="0047429A">
            <w:pPr>
              <w:jc w:val="center"/>
              <w:rPr>
                <w:b/>
              </w:rPr>
            </w:pPr>
            <w:r w:rsidRPr="0047429A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4C32E6" w:rsidRPr="0047429A" w:rsidRDefault="004C32E6" w:rsidP="0047429A">
            <w:pPr>
              <w:jc w:val="center"/>
              <w:rPr>
                <w:b/>
              </w:rPr>
            </w:pPr>
            <w:r w:rsidRPr="0047429A">
              <w:rPr>
                <w:b/>
              </w:rPr>
              <w:t>Courses</w:t>
            </w:r>
          </w:p>
        </w:tc>
        <w:tc>
          <w:tcPr>
            <w:tcW w:w="1800" w:type="dxa"/>
          </w:tcPr>
          <w:p w:rsidR="004C32E6" w:rsidRPr="0047429A" w:rsidRDefault="004C32E6" w:rsidP="0047429A">
            <w:pPr>
              <w:jc w:val="center"/>
              <w:rPr>
                <w:b/>
              </w:rPr>
            </w:pPr>
            <w:r w:rsidRPr="0047429A">
              <w:rPr>
                <w:b/>
              </w:rPr>
              <w:t>Credit Hours</w:t>
            </w:r>
          </w:p>
        </w:tc>
      </w:tr>
      <w:tr w:rsidR="004C32E6" w:rsidTr="004C32E6">
        <w:tc>
          <w:tcPr>
            <w:tcW w:w="921" w:type="dxa"/>
          </w:tcPr>
          <w:p w:rsidR="004C32E6" w:rsidRDefault="004C32E6" w:rsidP="00AA67AB">
            <w:pPr>
              <w:numPr>
                <w:ilvl w:val="0"/>
                <w:numId w:val="1"/>
              </w:numPr>
            </w:pPr>
          </w:p>
        </w:tc>
        <w:tc>
          <w:tcPr>
            <w:tcW w:w="1707" w:type="dxa"/>
          </w:tcPr>
          <w:p w:rsidR="004C32E6" w:rsidRDefault="004C32E6" w:rsidP="0047429A">
            <w:pPr>
              <w:jc w:val="center"/>
            </w:pPr>
            <w:r>
              <w:t>SOC-401</w:t>
            </w:r>
          </w:p>
        </w:tc>
        <w:tc>
          <w:tcPr>
            <w:tcW w:w="3780" w:type="dxa"/>
          </w:tcPr>
          <w:p w:rsidR="004C32E6" w:rsidRDefault="004C32E6" w:rsidP="00AA67AB">
            <w:r>
              <w:t>Sociology-I</w:t>
            </w:r>
          </w:p>
        </w:tc>
        <w:tc>
          <w:tcPr>
            <w:tcW w:w="1800" w:type="dxa"/>
          </w:tcPr>
          <w:p w:rsidR="004C32E6" w:rsidRDefault="004C32E6" w:rsidP="0047429A">
            <w:pPr>
              <w:jc w:val="center"/>
            </w:pPr>
            <w:r>
              <w:t>3(3-0)</w:t>
            </w:r>
          </w:p>
        </w:tc>
      </w:tr>
      <w:tr w:rsidR="004C32E6" w:rsidTr="004C32E6">
        <w:tc>
          <w:tcPr>
            <w:tcW w:w="921" w:type="dxa"/>
          </w:tcPr>
          <w:p w:rsidR="004C32E6" w:rsidRDefault="004C32E6" w:rsidP="00AA67AB">
            <w:pPr>
              <w:numPr>
                <w:ilvl w:val="0"/>
                <w:numId w:val="1"/>
              </w:numPr>
            </w:pPr>
          </w:p>
        </w:tc>
        <w:tc>
          <w:tcPr>
            <w:tcW w:w="1707" w:type="dxa"/>
          </w:tcPr>
          <w:p w:rsidR="004C32E6" w:rsidRDefault="004C32E6" w:rsidP="0047429A">
            <w:pPr>
              <w:jc w:val="center"/>
            </w:pPr>
            <w:r>
              <w:t>SOC-402</w:t>
            </w:r>
          </w:p>
        </w:tc>
        <w:tc>
          <w:tcPr>
            <w:tcW w:w="3780" w:type="dxa"/>
          </w:tcPr>
          <w:p w:rsidR="004C32E6" w:rsidRDefault="004C32E6" w:rsidP="00AA67AB">
            <w:r>
              <w:t xml:space="preserve">Anthropology </w:t>
            </w:r>
          </w:p>
        </w:tc>
        <w:tc>
          <w:tcPr>
            <w:tcW w:w="1800" w:type="dxa"/>
          </w:tcPr>
          <w:p w:rsidR="004C32E6" w:rsidRDefault="004C32E6" w:rsidP="0047429A">
            <w:pPr>
              <w:jc w:val="center"/>
            </w:pPr>
            <w:r>
              <w:t>3(3-0)</w:t>
            </w:r>
          </w:p>
        </w:tc>
      </w:tr>
      <w:tr w:rsidR="004C32E6" w:rsidTr="004C32E6">
        <w:tc>
          <w:tcPr>
            <w:tcW w:w="921" w:type="dxa"/>
          </w:tcPr>
          <w:p w:rsidR="004C32E6" w:rsidRDefault="004C32E6" w:rsidP="00AA67AB">
            <w:pPr>
              <w:numPr>
                <w:ilvl w:val="0"/>
                <w:numId w:val="1"/>
              </w:numPr>
            </w:pPr>
          </w:p>
        </w:tc>
        <w:tc>
          <w:tcPr>
            <w:tcW w:w="1707" w:type="dxa"/>
          </w:tcPr>
          <w:p w:rsidR="004C32E6" w:rsidRDefault="004C32E6" w:rsidP="0047429A">
            <w:pPr>
              <w:tabs>
                <w:tab w:val="left" w:pos="1298"/>
              </w:tabs>
              <w:jc w:val="center"/>
            </w:pPr>
          </w:p>
        </w:tc>
        <w:tc>
          <w:tcPr>
            <w:tcW w:w="3780" w:type="dxa"/>
          </w:tcPr>
          <w:p w:rsidR="004C32E6" w:rsidRDefault="004C32E6" w:rsidP="00AA67AB">
            <w:r>
              <w:t>English-1(Functional English)</w:t>
            </w:r>
          </w:p>
        </w:tc>
        <w:tc>
          <w:tcPr>
            <w:tcW w:w="1800" w:type="dxa"/>
          </w:tcPr>
          <w:p w:rsidR="004C32E6" w:rsidRDefault="004C32E6" w:rsidP="0047429A">
            <w:pPr>
              <w:jc w:val="center"/>
            </w:pPr>
            <w:r>
              <w:t>3(3-0)</w:t>
            </w:r>
          </w:p>
        </w:tc>
      </w:tr>
      <w:tr w:rsidR="004C32E6" w:rsidTr="004C32E6">
        <w:tc>
          <w:tcPr>
            <w:tcW w:w="921" w:type="dxa"/>
          </w:tcPr>
          <w:p w:rsidR="004C32E6" w:rsidRDefault="004C32E6" w:rsidP="00AA67AB">
            <w:pPr>
              <w:numPr>
                <w:ilvl w:val="0"/>
                <w:numId w:val="1"/>
              </w:numPr>
            </w:pPr>
          </w:p>
        </w:tc>
        <w:tc>
          <w:tcPr>
            <w:tcW w:w="1707" w:type="dxa"/>
          </w:tcPr>
          <w:p w:rsidR="004C32E6" w:rsidRDefault="004C32E6" w:rsidP="0047429A">
            <w:pPr>
              <w:jc w:val="center"/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32E6" w:rsidRDefault="004C32E6" w:rsidP="00AA67AB">
            <w:r>
              <w:t xml:space="preserve">Arabic Language-I </w:t>
            </w:r>
          </w:p>
        </w:tc>
        <w:tc>
          <w:tcPr>
            <w:tcW w:w="1800" w:type="dxa"/>
          </w:tcPr>
          <w:p w:rsidR="004C32E6" w:rsidRDefault="004C32E6" w:rsidP="0047429A">
            <w:pPr>
              <w:jc w:val="center"/>
            </w:pPr>
            <w:r>
              <w:t>3(3-0)</w:t>
            </w:r>
          </w:p>
        </w:tc>
      </w:tr>
      <w:tr w:rsidR="004C32E6" w:rsidTr="004C32E6">
        <w:tc>
          <w:tcPr>
            <w:tcW w:w="921" w:type="dxa"/>
          </w:tcPr>
          <w:p w:rsidR="004C32E6" w:rsidRDefault="004C32E6" w:rsidP="00AA67AB">
            <w:pPr>
              <w:numPr>
                <w:ilvl w:val="0"/>
                <w:numId w:val="1"/>
              </w:numPr>
            </w:pPr>
          </w:p>
        </w:tc>
        <w:tc>
          <w:tcPr>
            <w:tcW w:w="1707" w:type="dxa"/>
          </w:tcPr>
          <w:p w:rsidR="004C32E6" w:rsidRDefault="004C32E6" w:rsidP="0047429A">
            <w:pPr>
              <w:jc w:val="center"/>
            </w:pPr>
          </w:p>
        </w:tc>
        <w:tc>
          <w:tcPr>
            <w:tcW w:w="3780" w:type="dxa"/>
            <w:shd w:val="clear" w:color="auto" w:fill="FFFFFF"/>
          </w:tcPr>
          <w:p w:rsidR="004C32E6" w:rsidRDefault="004C32E6" w:rsidP="00AA67AB">
            <w:r>
              <w:t xml:space="preserve">Introduction to Computer Science </w:t>
            </w:r>
          </w:p>
        </w:tc>
        <w:tc>
          <w:tcPr>
            <w:tcW w:w="1800" w:type="dxa"/>
          </w:tcPr>
          <w:p w:rsidR="004C32E6" w:rsidRDefault="004C32E6" w:rsidP="0047429A">
            <w:pPr>
              <w:jc w:val="center"/>
            </w:pPr>
            <w:r>
              <w:t>3(3-0)</w:t>
            </w:r>
          </w:p>
        </w:tc>
      </w:tr>
      <w:tr w:rsidR="004C32E6" w:rsidTr="004C32E6">
        <w:trPr>
          <w:trHeight w:val="769"/>
        </w:trPr>
        <w:tc>
          <w:tcPr>
            <w:tcW w:w="921" w:type="dxa"/>
          </w:tcPr>
          <w:p w:rsidR="004C32E6" w:rsidRDefault="004C32E6" w:rsidP="00AA67AB">
            <w:pPr>
              <w:numPr>
                <w:ilvl w:val="0"/>
                <w:numId w:val="1"/>
              </w:numPr>
            </w:pPr>
          </w:p>
        </w:tc>
        <w:tc>
          <w:tcPr>
            <w:tcW w:w="1707" w:type="dxa"/>
          </w:tcPr>
          <w:p w:rsidR="004C32E6" w:rsidRDefault="004C32E6" w:rsidP="0047429A">
            <w:pPr>
              <w:jc w:val="center"/>
            </w:pPr>
          </w:p>
        </w:tc>
        <w:tc>
          <w:tcPr>
            <w:tcW w:w="3780" w:type="dxa"/>
          </w:tcPr>
          <w:p w:rsidR="004C32E6" w:rsidRDefault="004C32E6" w:rsidP="00E63A0E">
            <w:r>
              <w:t xml:space="preserve">General Courses </w:t>
            </w:r>
          </w:p>
          <w:p w:rsidR="004C32E6" w:rsidRDefault="004C32E6" w:rsidP="00AA67AB">
            <w:pPr>
              <w:numPr>
                <w:ilvl w:val="1"/>
                <w:numId w:val="1"/>
              </w:numPr>
              <w:tabs>
                <w:tab w:val="clear" w:pos="1440"/>
              </w:tabs>
              <w:ind w:left="252"/>
            </w:pPr>
            <w:r>
              <w:t>Introduction to Psychology/</w:t>
            </w:r>
          </w:p>
          <w:p w:rsidR="004C32E6" w:rsidRDefault="004C32E6" w:rsidP="00AA67AB">
            <w:pPr>
              <w:numPr>
                <w:ilvl w:val="1"/>
                <w:numId w:val="1"/>
              </w:numPr>
              <w:tabs>
                <w:tab w:val="clear" w:pos="1440"/>
              </w:tabs>
              <w:ind w:left="252"/>
            </w:pPr>
            <w:r>
              <w:t>Value and Structure of Family in Islam</w:t>
            </w:r>
          </w:p>
        </w:tc>
        <w:tc>
          <w:tcPr>
            <w:tcW w:w="1800" w:type="dxa"/>
          </w:tcPr>
          <w:p w:rsidR="004C32E6" w:rsidRDefault="004C32E6" w:rsidP="0047429A">
            <w:pPr>
              <w:jc w:val="center"/>
            </w:pPr>
            <w:r>
              <w:t>3(3-0)</w:t>
            </w:r>
          </w:p>
        </w:tc>
      </w:tr>
      <w:tr w:rsidR="004C32E6" w:rsidRPr="0047429A" w:rsidTr="004C32E6">
        <w:tc>
          <w:tcPr>
            <w:tcW w:w="921" w:type="dxa"/>
          </w:tcPr>
          <w:p w:rsidR="004C32E6" w:rsidRPr="0047429A" w:rsidRDefault="004C32E6" w:rsidP="00AA67AB">
            <w:pPr>
              <w:rPr>
                <w:b/>
              </w:rPr>
            </w:pPr>
            <w:r w:rsidRPr="0047429A">
              <w:rPr>
                <w:b/>
              </w:rPr>
              <w:t>Total</w:t>
            </w:r>
          </w:p>
        </w:tc>
        <w:tc>
          <w:tcPr>
            <w:tcW w:w="1707" w:type="dxa"/>
          </w:tcPr>
          <w:p w:rsidR="004C32E6" w:rsidRPr="0047429A" w:rsidRDefault="004C32E6" w:rsidP="0047429A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4C32E6" w:rsidRPr="0047429A" w:rsidRDefault="004C32E6" w:rsidP="00AA67AB">
            <w:pPr>
              <w:rPr>
                <w:b/>
              </w:rPr>
            </w:pPr>
            <w:r>
              <w:rPr>
                <w:b/>
              </w:rPr>
              <w:t>Six</w:t>
            </w:r>
          </w:p>
        </w:tc>
        <w:tc>
          <w:tcPr>
            <w:tcW w:w="1800" w:type="dxa"/>
          </w:tcPr>
          <w:p w:rsidR="004C32E6" w:rsidRPr="0047429A" w:rsidRDefault="004C32E6" w:rsidP="0047429A">
            <w:pPr>
              <w:jc w:val="center"/>
              <w:rPr>
                <w:b/>
              </w:rPr>
            </w:pPr>
            <w:r w:rsidRPr="0047429A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</w:tbl>
    <w:p w:rsidR="005641A2" w:rsidRDefault="005641A2" w:rsidP="00AA67AB">
      <w:pPr>
        <w:tabs>
          <w:tab w:val="left" w:pos="7200"/>
        </w:tabs>
        <w:jc w:val="center"/>
        <w:rPr>
          <w:b/>
          <w:bCs/>
          <w:u w:val="single"/>
        </w:rPr>
      </w:pPr>
    </w:p>
    <w:p w:rsidR="00AA67AB" w:rsidRDefault="00AA67AB" w:rsidP="004C32E6">
      <w:pPr>
        <w:rPr>
          <w:b/>
        </w:rPr>
      </w:pPr>
      <w:r w:rsidRPr="00114620">
        <w:rPr>
          <w:b/>
        </w:rPr>
        <w:t>Second Semester</w:t>
      </w:r>
    </w:p>
    <w:p w:rsidR="009027F6" w:rsidRDefault="009027F6" w:rsidP="00AA67AB">
      <w:pPr>
        <w:jc w:val="center"/>
        <w:rPr>
          <w:b/>
        </w:rPr>
      </w:pPr>
    </w:p>
    <w:tbl>
      <w:tblPr>
        <w:tblStyle w:val="TableGrid"/>
        <w:tblW w:w="8208" w:type="dxa"/>
        <w:tblLook w:val="01E0"/>
      </w:tblPr>
      <w:tblGrid>
        <w:gridCol w:w="1008"/>
        <w:gridCol w:w="1620"/>
        <w:gridCol w:w="3780"/>
        <w:gridCol w:w="1800"/>
      </w:tblGrid>
      <w:tr w:rsidR="007E57B7" w:rsidRPr="00C647D0" w:rsidTr="007E57B7">
        <w:trPr>
          <w:trHeight w:val="413"/>
        </w:trPr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Sr. No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Courses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SOC-403</w:t>
            </w:r>
          </w:p>
        </w:tc>
        <w:tc>
          <w:tcPr>
            <w:tcW w:w="3780" w:type="dxa"/>
          </w:tcPr>
          <w:p w:rsidR="007E57B7" w:rsidRDefault="007E57B7" w:rsidP="00C647D0">
            <w:r>
              <w:t>Sociology - II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</w:tc>
        <w:tc>
          <w:tcPr>
            <w:tcW w:w="3780" w:type="dxa"/>
          </w:tcPr>
          <w:p w:rsidR="007E57B7" w:rsidRDefault="007E57B7" w:rsidP="00C647D0">
            <w:r>
              <w:t>Arabic Language -II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SOC-404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E57B7" w:rsidRDefault="007E57B7" w:rsidP="00C647D0">
            <w:r>
              <w:t xml:space="preserve">Social Work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3(2-1)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</w:tc>
        <w:tc>
          <w:tcPr>
            <w:tcW w:w="3780" w:type="dxa"/>
            <w:shd w:val="clear" w:color="auto" w:fill="FFFFFF"/>
          </w:tcPr>
          <w:p w:rsidR="007E57B7" w:rsidRDefault="007E57B7" w:rsidP="00C3535F">
            <w:pPr>
              <w:ind w:left="1152" w:hanging="1152"/>
            </w:pPr>
            <w:r>
              <w:t xml:space="preserve">English -II ( Communication and Presentation Skill)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</w:tc>
        <w:tc>
          <w:tcPr>
            <w:tcW w:w="3780" w:type="dxa"/>
          </w:tcPr>
          <w:p w:rsidR="007E57B7" w:rsidRDefault="007E57B7" w:rsidP="00C647D0">
            <w:r>
              <w:t>Basic Mathematics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</w:tc>
        <w:tc>
          <w:tcPr>
            <w:tcW w:w="3780" w:type="dxa"/>
          </w:tcPr>
          <w:p w:rsidR="007E57B7" w:rsidRDefault="007E57B7" w:rsidP="00C647D0">
            <w:r>
              <w:t>Optional Subject:</w:t>
            </w:r>
          </w:p>
          <w:p w:rsidR="007E57B7" w:rsidRDefault="007E57B7" w:rsidP="004D42EA">
            <w:pPr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</w:tabs>
              <w:ind w:hanging="1368"/>
            </w:pPr>
            <w:r>
              <w:t>Mass Communication</w:t>
            </w:r>
          </w:p>
          <w:p w:rsidR="007E57B7" w:rsidRDefault="007E57B7" w:rsidP="00C647D0">
            <w:pPr>
              <w:numPr>
                <w:ilvl w:val="1"/>
                <w:numId w:val="2"/>
              </w:numPr>
              <w:tabs>
                <w:tab w:val="clear" w:pos="1440"/>
              </w:tabs>
              <w:ind w:left="72" w:firstLine="0"/>
            </w:pPr>
            <w:r>
              <w:t xml:space="preserve">Education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RPr="00C647D0" w:rsidTr="007E57B7"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Total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7E57B7" w:rsidRPr="00C647D0" w:rsidRDefault="007E57B7" w:rsidP="00C647D0">
            <w:pPr>
              <w:rPr>
                <w:b/>
              </w:rPr>
            </w:pPr>
            <w:r>
              <w:rPr>
                <w:b/>
              </w:rPr>
              <w:t>Six</w:t>
            </w:r>
          </w:p>
        </w:tc>
        <w:tc>
          <w:tcPr>
            <w:tcW w:w="1800" w:type="dxa"/>
          </w:tcPr>
          <w:p w:rsidR="007E57B7" w:rsidRPr="004254CD" w:rsidRDefault="007E57B7" w:rsidP="00C647D0">
            <w:pPr>
              <w:jc w:val="center"/>
              <w:rPr>
                <w:b/>
              </w:rPr>
            </w:pPr>
            <w:r w:rsidRPr="004254CD">
              <w:rPr>
                <w:b/>
              </w:rPr>
              <w:t>18</w:t>
            </w:r>
          </w:p>
        </w:tc>
      </w:tr>
    </w:tbl>
    <w:p w:rsidR="0047429A" w:rsidRDefault="0047429A" w:rsidP="00AA67AB">
      <w:pPr>
        <w:tabs>
          <w:tab w:val="left" w:pos="7200"/>
        </w:tabs>
        <w:jc w:val="center"/>
        <w:rPr>
          <w:b/>
          <w:bCs/>
          <w:u w:val="single"/>
        </w:rPr>
      </w:pPr>
    </w:p>
    <w:p w:rsidR="00AA67AB" w:rsidRPr="00114620" w:rsidRDefault="00AA67AB" w:rsidP="00AA67AB">
      <w:pPr>
        <w:rPr>
          <w:b/>
        </w:rPr>
      </w:pPr>
      <w:r w:rsidRPr="00114620">
        <w:rPr>
          <w:b/>
        </w:rPr>
        <w:t>YEAR – 2</w:t>
      </w:r>
    </w:p>
    <w:p w:rsidR="00AA67AB" w:rsidRDefault="00AA67AB" w:rsidP="00AA67AB">
      <w:pPr>
        <w:jc w:val="center"/>
        <w:rPr>
          <w:b/>
        </w:rPr>
      </w:pPr>
      <w:r>
        <w:rPr>
          <w:b/>
        </w:rPr>
        <w:t>Third Semester</w:t>
      </w:r>
    </w:p>
    <w:p w:rsidR="00823C7B" w:rsidRDefault="00823C7B" w:rsidP="00AA67AB">
      <w:pPr>
        <w:jc w:val="center"/>
        <w:rPr>
          <w:b/>
        </w:rPr>
      </w:pPr>
    </w:p>
    <w:tbl>
      <w:tblPr>
        <w:tblStyle w:val="TableGrid"/>
        <w:tblW w:w="8208" w:type="dxa"/>
        <w:tblLook w:val="01E0"/>
      </w:tblPr>
      <w:tblGrid>
        <w:gridCol w:w="1008"/>
        <w:gridCol w:w="1620"/>
        <w:gridCol w:w="3780"/>
        <w:gridCol w:w="1800"/>
      </w:tblGrid>
      <w:tr w:rsidR="007E57B7" w:rsidRPr="00C647D0" w:rsidTr="007E57B7">
        <w:trPr>
          <w:trHeight w:val="530"/>
        </w:trPr>
        <w:tc>
          <w:tcPr>
            <w:tcW w:w="1008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>Sr. No</w:t>
            </w:r>
          </w:p>
        </w:tc>
        <w:tc>
          <w:tcPr>
            <w:tcW w:w="1620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 xml:space="preserve">Courses </w:t>
            </w:r>
          </w:p>
        </w:tc>
        <w:tc>
          <w:tcPr>
            <w:tcW w:w="1800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AA67AB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  <w:vAlign w:val="center"/>
          </w:tcPr>
          <w:p w:rsidR="007E57B7" w:rsidRDefault="007E57B7" w:rsidP="00A4272A">
            <w:pPr>
              <w:jc w:val="center"/>
            </w:pPr>
            <w:r>
              <w:t>SOC-405</w:t>
            </w:r>
          </w:p>
        </w:tc>
        <w:tc>
          <w:tcPr>
            <w:tcW w:w="3780" w:type="dxa"/>
          </w:tcPr>
          <w:p w:rsidR="007E57B7" w:rsidRDefault="007E57B7" w:rsidP="00AA67AB">
            <w:r>
              <w:t>Rural Sociology</w:t>
            </w:r>
          </w:p>
        </w:tc>
        <w:tc>
          <w:tcPr>
            <w:tcW w:w="1800" w:type="dxa"/>
            <w:vAlign w:val="center"/>
          </w:tcPr>
          <w:p w:rsidR="007E57B7" w:rsidRDefault="007E57B7" w:rsidP="00A4272A">
            <w:pPr>
              <w:jc w:val="center"/>
            </w:pPr>
            <w:r>
              <w:t>3(2-1)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AA67AB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  <w:vAlign w:val="center"/>
          </w:tcPr>
          <w:p w:rsidR="007E57B7" w:rsidRDefault="007E57B7" w:rsidP="00A4272A">
            <w:pPr>
              <w:jc w:val="center"/>
            </w:pPr>
            <w:r>
              <w:t>SOC-406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E57B7" w:rsidRDefault="007E57B7" w:rsidP="00AA67AB">
            <w:r>
              <w:t>Sociology of Education</w:t>
            </w:r>
          </w:p>
        </w:tc>
        <w:tc>
          <w:tcPr>
            <w:tcW w:w="1800" w:type="dxa"/>
            <w:vAlign w:val="center"/>
          </w:tcPr>
          <w:p w:rsidR="007E57B7" w:rsidRDefault="007E57B7" w:rsidP="00A4272A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AA67AB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  <w:vAlign w:val="center"/>
          </w:tcPr>
          <w:p w:rsidR="007E57B7" w:rsidRDefault="007E57B7" w:rsidP="002B37F0"/>
        </w:tc>
        <w:tc>
          <w:tcPr>
            <w:tcW w:w="3780" w:type="dxa"/>
          </w:tcPr>
          <w:p w:rsidR="007E57B7" w:rsidRDefault="007E57B7" w:rsidP="00AA67AB">
            <w:r>
              <w:t>English-III (</w:t>
            </w:r>
          </w:p>
        </w:tc>
        <w:tc>
          <w:tcPr>
            <w:tcW w:w="1800" w:type="dxa"/>
            <w:vAlign w:val="center"/>
          </w:tcPr>
          <w:p w:rsidR="007E57B7" w:rsidRDefault="007E57B7" w:rsidP="00A4272A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AA67AB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  <w:vAlign w:val="center"/>
          </w:tcPr>
          <w:p w:rsidR="007E57B7" w:rsidRDefault="007E57B7" w:rsidP="00A4272A">
            <w:pPr>
              <w:jc w:val="center"/>
            </w:pPr>
          </w:p>
        </w:tc>
        <w:tc>
          <w:tcPr>
            <w:tcW w:w="3780" w:type="dxa"/>
          </w:tcPr>
          <w:p w:rsidR="007E57B7" w:rsidRDefault="007E57B7" w:rsidP="00AA67AB">
            <w:r>
              <w:t xml:space="preserve">Introduction to Law </w:t>
            </w:r>
          </w:p>
        </w:tc>
        <w:tc>
          <w:tcPr>
            <w:tcW w:w="1800" w:type="dxa"/>
            <w:vAlign w:val="center"/>
          </w:tcPr>
          <w:p w:rsidR="007E57B7" w:rsidRDefault="007E57B7" w:rsidP="00A4272A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E25173">
            <w:pPr>
              <w:ind w:left="360"/>
            </w:pPr>
            <w:r>
              <w:t>5.</w:t>
            </w:r>
          </w:p>
        </w:tc>
        <w:tc>
          <w:tcPr>
            <w:tcW w:w="1620" w:type="dxa"/>
          </w:tcPr>
          <w:p w:rsidR="007E57B7" w:rsidRDefault="007E57B7" w:rsidP="00E25173"/>
        </w:tc>
        <w:tc>
          <w:tcPr>
            <w:tcW w:w="3780" w:type="dxa"/>
          </w:tcPr>
          <w:p w:rsidR="007E57B7" w:rsidRDefault="007E57B7" w:rsidP="00E25173">
            <w:r>
              <w:t xml:space="preserve">Pakistani Cultural &amp; Society </w:t>
            </w:r>
          </w:p>
        </w:tc>
        <w:tc>
          <w:tcPr>
            <w:tcW w:w="1800" w:type="dxa"/>
          </w:tcPr>
          <w:p w:rsidR="007E57B7" w:rsidRDefault="007E57B7" w:rsidP="00E25173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E25173">
            <w:r>
              <w:t xml:space="preserve">       6.</w:t>
            </w:r>
          </w:p>
        </w:tc>
        <w:tc>
          <w:tcPr>
            <w:tcW w:w="1620" w:type="dxa"/>
          </w:tcPr>
          <w:p w:rsidR="007E57B7" w:rsidRDefault="007E57B7" w:rsidP="00AA67AB"/>
        </w:tc>
        <w:tc>
          <w:tcPr>
            <w:tcW w:w="3780" w:type="dxa"/>
          </w:tcPr>
          <w:p w:rsidR="007E57B7" w:rsidRDefault="007E57B7" w:rsidP="00AA67AB">
            <w:r>
              <w:t>General Courses:</w:t>
            </w:r>
          </w:p>
          <w:p w:rsidR="007E57B7" w:rsidRDefault="007E57B7" w:rsidP="004D42EA">
            <w:pPr>
              <w:numPr>
                <w:ilvl w:val="1"/>
                <w:numId w:val="3"/>
              </w:numPr>
              <w:shd w:val="clear" w:color="auto" w:fill="FFFFFF"/>
              <w:tabs>
                <w:tab w:val="clear" w:pos="1440"/>
              </w:tabs>
              <w:ind w:left="252" w:hanging="252"/>
            </w:pPr>
            <w:r>
              <w:t>Introduction to Economics/</w:t>
            </w:r>
          </w:p>
          <w:p w:rsidR="007E57B7" w:rsidRDefault="007E57B7" w:rsidP="00AA67AB">
            <w:pPr>
              <w:numPr>
                <w:ilvl w:val="1"/>
                <w:numId w:val="3"/>
              </w:numPr>
              <w:tabs>
                <w:tab w:val="clear" w:pos="1440"/>
              </w:tabs>
              <w:ind w:left="252" w:hanging="252"/>
            </w:pPr>
            <w:r>
              <w:t xml:space="preserve">International Relation </w:t>
            </w:r>
          </w:p>
        </w:tc>
        <w:tc>
          <w:tcPr>
            <w:tcW w:w="1800" w:type="dxa"/>
            <w:vAlign w:val="center"/>
          </w:tcPr>
          <w:p w:rsidR="007E57B7" w:rsidRDefault="007E57B7" w:rsidP="00A4272A">
            <w:pPr>
              <w:jc w:val="center"/>
            </w:pPr>
            <w:r>
              <w:t>3(3-0)</w:t>
            </w:r>
          </w:p>
        </w:tc>
      </w:tr>
      <w:tr w:rsidR="007E57B7" w:rsidRPr="00C647D0" w:rsidTr="007E57B7">
        <w:tc>
          <w:tcPr>
            <w:tcW w:w="1008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>Total</w:t>
            </w:r>
          </w:p>
        </w:tc>
        <w:tc>
          <w:tcPr>
            <w:tcW w:w="1620" w:type="dxa"/>
          </w:tcPr>
          <w:p w:rsidR="007E57B7" w:rsidRPr="00C647D0" w:rsidRDefault="007E57B7" w:rsidP="00AA67AB">
            <w:pPr>
              <w:rPr>
                <w:b/>
              </w:rPr>
            </w:pPr>
          </w:p>
        </w:tc>
        <w:tc>
          <w:tcPr>
            <w:tcW w:w="3780" w:type="dxa"/>
          </w:tcPr>
          <w:p w:rsidR="007E57B7" w:rsidRPr="00C647D0" w:rsidRDefault="007E57B7" w:rsidP="00AA67AB">
            <w:pPr>
              <w:rPr>
                <w:b/>
              </w:rPr>
            </w:pPr>
            <w:r>
              <w:rPr>
                <w:b/>
              </w:rPr>
              <w:t xml:space="preserve">Six </w:t>
            </w:r>
          </w:p>
        </w:tc>
        <w:tc>
          <w:tcPr>
            <w:tcW w:w="1800" w:type="dxa"/>
          </w:tcPr>
          <w:p w:rsidR="007E57B7" w:rsidRPr="00C647D0" w:rsidRDefault="007E57B7" w:rsidP="00AA67AB">
            <w:pPr>
              <w:rPr>
                <w:b/>
              </w:rPr>
            </w:pPr>
            <w:r>
              <w:rPr>
                <w:b/>
              </w:rPr>
              <w:t xml:space="preserve">         18</w:t>
            </w:r>
          </w:p>
        </w:tc>
      </w:tr>
    </w:tbl>
    <w:p w:rsidR="00E00C83" w:rsidRDefault="00E00C83" w:rsidP="004C32E6">
      <w:pPr>
        <w:rPr>
          <w:b/>
        </w:rPr>
      </w:pPr>
    </w:p>
    <w:p w:rsidR="00AA67AB" w:rsidRDefault="00AA67AB" w:rsidP="00AA67AB">
      <w:pPr>
        <w:jc w:val="center"/>
        <w:rPr>
          <w:b/>
        </w:rPr>
      </w:pPr>
      <w:r w:rsidRPr="00042D74">
        <w:rPr>
          <w:b/>
        </w:rPr>
        <w:t>Fourth Semester</w:t>
      </w:r>
    </w:p>
    <w:tbl>
      <w:tblPr>
        <w:tblStyle w:val="TableGrid"/>
        <w:tblW w:w="8208" w:type="dxa"/>
        <w:tblLook w:val="01E0"/>
      </w:tblPr>
      <w:tblGrid>
        <w:gridCol w:w="1008"/>
        <w:gridCol w:w="1620"/>
        <w:gridCol w:w="3780"/>
        <w:gridCol w:w="1800"/>
      </w:tblGrid>
      <w:tr w:rsidR="007E57B7" w:rsidRPr="00C647D0" w:rsidTr="007E57B7">
        <w:trPr>
          <w:trHeight w:val="431"/>
        </w:trPr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Sr. No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Courses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SOC-407</w:t>
            </w:r>
          </w:p>
        </w:tc>
        <w:tc>
          <w:tcPr>
            <w:tcW w:w="3780" w:type="dxa"/>
          </w:tcPr>
          <w:p w:rsidR="007E57B7" w:rsidRDefault="007E57B7" w:rsidP="00C647D0">
            <w:r>
              <w:t xml:space="preserve">Social Psychology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SOC-408</w:t>
            </w:r>
          </w:p>
        </w:tc>
        <w:tc>
          <w:tcPr>
            <w:tcW w:w="3780" w:type="dxa"/>
          </w:tcPr>
          <w:p w:rsidR="007E57B7" w:rsidRDefault="007E57B7" w:rsidP="00C647D0">
            <w:r>
              <w:t xml:space="preserve">Research Methods in Social Sciences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3(2-1)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SOC-409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E57B7" w:rsidRDefault="007E57B7" w:rsidP="00C647D0">
            <w:r>
              <w:t>Sociology of Law and Human Rights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RPr="00E805EA" w:rsidTr="007E57B7">
        <w:tc>
          <w:tcPr>
            <w:tcW w:w="1008" w:type="dxa"/>
          </w:tcPr>
          <w:p w:rsidR="007E57B7" w:rsidRPr="00E805EA" w:rsidRDefault="007E57B7" w:rsidP="00C647D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:rsidR="007E57B7" w:rsidRPr="00E805EA" w:rsidRDefault="007E57B7" w:rsidP="00C647D0">
            <w:pPr>
              <w:jc w:val="center"/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/>
          </w:tcPr>
          <w:p w:rsidR="007E57B7" w:rsidRPr="00E805EA" w:rsidRDefault="007E57B7" w:rsidP="00C647D0">
            <w:r w:rsidRPr="004D42EA">
              <w:rPr>
                <w:shd w:val="clear" w:color="auto" w:fill="FFFFFF"/>
              </w:rPr>
              <w:t>Basic and Academic Writing (Writing of Technical Reports and Scientific Articles</w:t>
            </w:r>
            <w:r>
              <w:t>)</w:t>
            </w:r>
          </w:p>
        </w:tc>
        <w:tc>
          <w:tcPr>
            <w:tcW w:w="1800" w:type="dxa"/>
          </w:tcPr>
          <w:p w:rsidR="007E57B7" w:rsidRPr="00E805EA" w:rsidRDefault="007E57B7" w:rsidP="00C647D0">
            <w:pPr>
              <w:jc w:val="center"/>
            </w:pPr>
            <w:r w:rsidRPr="00E805EA">
              <w:t>3(3-0)</w:t>
            </w:r>
          </w:p>
        </w:tc>
      </w:tr>
      <w:tr w:rsidR="007E57B7" w:rsidRPr="00E805EA" w:rsidTr="007E57B7">
        <w:tc>
          <w:tcPr>
            <w:tcW w:w="1008" w:type="dxa"/>
          </w:tcPr>
          <w:p w:rsidR="007E57B7" w:rsidRPr="00E805EA" w:rsidRDefault="007E57B7" w:rsidP="00C647D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:rsidR="007E57B7" w:rsidRPr="00E805EA" w:rsidRDefault="007E57B7" w:rsidP="00C647D0">
            <w:pPr>
              <w:jc w:val="center"/>
            </w:pPr>
          </w:p>
        </w:tc>
        <w:tc>
          <w:tcPr>
            <w:tcW w:w="3780" w:type="dxa"/>
            <w:shd w:val="clear" w:color="auto" w:fill="FFFFFF"/>
          </w:tcPr>
          <w:p w:rsidR="007E57B7" w:rsidRPr="00E805EA" w:rsidRDefault="007E57B7" w:rsidP="00C647D0">
            <w:r>
              <w:t>Globalization</w:t>
            </w:r>
          </w:p>
        </w:tc>
        <w:tc>
          <w:tcPr>
            <w:tcW w:w="1800" w:type="dxa"/>
          </w:tcPr>
          <w:p w:rsidR="007E57B7" w:rsidRPr="00E805EA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rPr>
          <w:trHeight w:val="890"/>
        </w:trPr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</w:tc>
        <w:tc>
          <w:tcPr>
            <w:tcW w:w="3780" w:type="dxa"/>
            <w:shd w:val="clear" w:color="auto" w:fill="FFFFFF"/>
          </w:tcPr>
          <w:p w:rsidR="007E57B7" w:rsidRDefault="007E57B7" w:rsidP="005D217C">
            <w:r>
              <w:t>General Courses:</w:t>
            </w:r>
          </w:p>
          <w:p w:rsidR="007E57B7" w:rsidRDefault="007E57B7" w:rsidP="001032F3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hanging="1008"/>
            </w:pPr>
            <w:r>
              <w:t xml:space="preserve">Islamic Civilization / </w:t>
            </w:r>
          </w:p>
          <w:p w:rsidR="007E57B7" w:rsidRDefault="007E57B7" w:rsidP="004D42EA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hanging="1008"/>
            </w:pPr>
            <w:r>
              <w:t>Islamic History</w:t>
            </w:r>
          </w:p>
          <w:p w:rsidR="007E57B7" w:rsidRDefault="007E57B7" w:rsidP="009A5BC0">
            <w:pPr>
              <w:ind w:left="432"/>
            </w:pP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RPr="00C647D0" w:rsidTr="007E57B7"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Total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7E57B7" w:rsidRPr="00C647D0" w:rsidRDefault="007E57B7" w:rsidP="00C647D0">
            <w:pPr>
              <w:rPr>
                <w:b/>
              </w:rPr>
            </w:pPr>
            <w:r>
              <w:rPr>
                <w:b/>
              </w:rPr>
              <w:t>Six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</w:tbl>
    <w:p w:rsidR="00AA67AB" w:rsidRDefault="00AA67AB" w:rsidP="00AA67AB">
      <w:pPr>
        <w:jc w:val="center"/>
        <w:rPr>
          <w:b/>
        </w:rPr>
      </w:pPr>
    </w:p>
    <w:p w:rsidR="00AA67AB" w:rsidRPr="00472CA2" w:rsidRDefault="00AA67AB" w:rsidP="00AA67AB">
      <w:pPr>
        <w:rPr>
          <w:b/>
        </w:rPr>
      </w:pPr>
      <w:r w:rsidRPr="00472CA2">
        <w:rPr>
          <w:b/>
        </w:rPr>
        <w:t>YEAR - 3</w:t>
      </w:r>
    </w:p>
    <w:p w:rsidR="00AA67AB" w:rsidRPr="00823C7B" w:rsidRDefault="00AA67AB" w:rsidP="00AA67AB">
      <w:pPr>
        <w:jc w:val="center"/>
        <w:rPr>
          <w:b/>
        </w:rPr>
      </w:pPr>
      <w:r w:rsidRPr="00823C7B">
        <w:rPr>
          <w:b/>
        </w:rPr>
        <w:t>Fifth Semester</w:t>
      </w:r>
    </w:p>
    <w:p w:rsidR="00AA67AB" w:rsidRDefault="00AA67AB" w:rsidP="00AA67AB">
      <w:pPr>
        <w:jc w:val="center"/>
      </w:pPr>
    </w:p>
    <w:tbl>
      <w:tblPr>
        <w:tblStyle w:val="TableGrid"/>
        <w:tblW w:w="8388" w:type="dxa"/>
        <w:tblLook w:val="01E0"/>
      </w:tblPr>
      <w:tblGrid>
        <w:gridCol w:w="1008"/>
        <w:gridCol w:w="1620"/>
        <w:gridCol w:w="3960"/>
        <w:gridCol w:w="1800"/>
      </w:tblGrid>
      <w:tr w:rsidR="007E57B7" w:rsidRPr="00C647D0" w:rsidTr="007E57B7">
        <w:trPr>
          <w:trHeight w:val="350"/>
        </w:trPr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Sr. No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96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Courses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SOC-410</w:t>
            </w:r>
          </w:p>
        </w:tc>
        <w:tc>
          <w:tcPr>
            <w:tcW w:w="3960" w:type="dxa"/>
          </w:tcPr>
          <w:p w:rsidR="007E57B7" w:rsidRDefault="007E57B7" w:rsidP="00C647D0">
            <w:r>
              <w:t xml:space="preserve"> Sociology of Politics 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SOC-411</w:t>
            </w:r>
          </w:p>
        </w:tc>
        <w:tc>
          <w:tcPr>
            <w:tcW w:w="3960" w:type="dxa"/>
          </w:tcPr>
          <w:p w:rsidR="007E57B7" w:rsidRDefault="007E57B7" w:rsidP="00C647D0">
            <w:r>
              <w:t xml:space="preserve">Rural Development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C647D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SOC-412</w:t>
            </w:r>
          </w:p>
        </w:tc>
        <w:tc>
          <w:tcPr>
            <w:tcW w:w="3960" w:type="dxa"/>
          </w:tcPr>
          <w:p w:rsidR="007E57B7" w:rsidRDefault="007E57B7" w:rsidP="00C647D0">
            <w:r>
              <w:t xml:space="preserve">Sociology of Health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134E03">
            <w:pPr>
              <w:ind w:left="360"/>
            </w:pPr>
            <w:r>
              <w:lastRenderedPageBreak/>
              <w:t>4.</w:t>
            </w:r>
          </w:p>
        </w:tc>
        <w:tc>
          <w:tcPr>
            <w:tcW w:w="1620" w:type="dxa"/>
          </w:tcPr>
          <w:p w:rsidR="007E57B7" w:rsidRDefault="007E57B7" w:rsidP="003178C4">
            <w:pPr>
              <w:jc w:val="center"/>
            </w:pPr>
            <w:r>
              <w:t>SOC-413</w:t>
            </w:r>
          </w:p>
        </w:tc>
        <w:tc>
          <w:tcPr>
            <w:tcW w:w="3960" w:type="dxa"/>
          </w:tcPr>
          <w:p w:rsidR="007E57B7" w:rsidRDefault="007E57B7" w:rsidP="003178C4">
            <w:r>
              <w:t xml:space="preserve">Sociology of Gender Issues </w:t>
            </w:r>
          </w:p>
        </w:tc>
        <w:tc>
          <w:tcPr>
            <w:tcW w:w="1800" w:type="dxa"/>
          </w:tcPr>
          <w:p w:rsidR="007E57B7" w:rsidRDefault="007E57B7" w:rsidP="003178C4">
            <w:pPr>
              <w:jc w:val="center"/>
            </w:pPr>
            <w:r>
              <w:t>3(3-0)</w:t>
            </w:r>
          </w:p>
        </w:tc>
      </w:tr>
      <w:tr w:rsidR="007E57B7" w:rsidTr="007E57B7">
        <w:trPr>
          <w:trHeight w:val="908"/>
        </w:trPr>
        <w:tc>
          <w:tcPr>
            <w:tcW w:w="1008" w:type="dxa"/>
          </w:tcPr>
          <w:p w:rsidR="007E57B7" w:rsidRDefault="007E57B7" w:rsidP="00134E03">
            <w:pPr>
              <w:ind w:left="360"/>
            </w:pPr>
            <w:r>
              <w:t>5.</w:t>
            </w: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  <w:p w:rsidR="007E57B7" w:rsidRDefault="007E57B7" w:rsidP="00C647D0">
            <w:pPr>
              <w:jc w:val="center"/>
            </w:pPr>
            <w:r>
              <w:t>SOC-414</w:t>
            </w:r>
          </w:p>
          <w:p w:rsidR="007E57B7" w:rsidRDefault="007E57B7" w:rsidP="00C647D0">
            <w:pPr>
              <w:jc w:val="center"/>
            </w:pPr>
            <w:r>
              <w:t>SOC-415</w:t>
            </w:r>
          </w:p>
          <w:p w:rsidR="007E57B7" w:rsidRDefault="007E57B7" w:rsidP="00BC7183">
            <w:pPr>
              <w:jc w:val="center"/>
            </w:pPr>
          </w:p>
        </w:tc>
        <w:tc>
          <w:tcPr>
            <w:tcW w:w="3960" w:type="dxa"/>
          </w:tcPr>
          <w:p w:rsidR="007E57B7" w:rsidRDefault="007E57B7" w:rsidP="00C647D0">
            <w:r>
              <w:t>Elective:</w:t>
            </w:r>
          </w:p>
          <w:p w:rsidR="007E57B7" w:rsidRDefault="007E57B7" w:rsidP="00DA5592">
            <w:pPr>
              <w:numPr>
                <w:ilvl w:val="0"/>
                <w:numId w:val="8"/>
              </w:numPr>
            </w:pPr>
            <w:r>
              <w:t>Human Resource Development</w:t>
            </w:r>
          </w:p>
          <w:p w:rsidR="007E57B7" w:rsidRDefault="007E57B7" w:rsidP="00DA5592">
            <w:pPr>
              <w:numPr>
                <w:ilvl w:val="0"/>
                <w:numId w:val="8"/>
              </w:numPr>
            </w:pPr>
            <w:r>
              <w:t>Gerontology and Aging</w:t>
            </w:r>
          </w:p>
          <w:p w:rsidR="007E57B7" w:rsidRDefault="007E57B7" w:rsidP="00683282"/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Pr="00135642" w:rsidRDefault="007E57B7" w:rsidP="00C647D0">
            <w:pPr>
              <w:jc w:val="center"/>
              <w:rPr>
                <w:b/>
                <w:bCs/>
              </w:rPr>
            </w:pPr>
            <w:r w:rsidRPr="00135642"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7E57B7" w:rsidRPr="00135642" w:rsidRDefault="007E57B7" w:rsidP="00C647D0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:rsidR="007E57B7" w:rsidRPr="00135642" w:rsidRDefault="007E57B7" w:rsidP="00C647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Five </w:t>
            </w:r>
          </w:p>
        </w:tc>
        <w:tc>
          <w:tcPr>
            <w:tcW w:w="1800" w:type="dxa"/>
          </w:tcPr>
          <w:p w:rsidR="007E57B7" w:rsidRPr="00135642" w:rsidRDefault="007E57B7" w:rsidP="00C647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:rsidR="00823C7B" w:rsidRDefault="00823C7B" w:rsidP="00AA67AB">
      <w:pPr>
        <w:tabs>
          <w:tab w:val="left" w:pos="7200"/>
        </w:tabs>
        <w:jc w:val="center"/>
        <w:rPr>
          <w:b/>
          <w:bCs/>
          <w:u w:val="single"/>
        </w:rPr>
      </w:pPr>
    </w:p>
    <w:p w:rsidR="00AA67AB" w:rsidRDefault="00AA67AB" w:rsidP="004C32E6">
      <w:pPr>
        <w:rPr>
          <w:b/>
        </w:rPr>
      </w:pPr>
      <w:r w:rsidRPr="00042D74">
        <w:rPr>
          <w:b/>
        </w:rPr>
        <w:t>Sixth Semester</w:t>
      </w:r>
    </w:p>
    <w:p w:rsidR="00823C7B" w:rsidRDefault="00823C7B" w:rsidP="00AA67AB">
      <w:pPr>
        <w:jc w:val="center"/>
        <w:rPr>
          <w:b/>
        </w:rPr>
      </w:pPr>
    </w:p>
    <w:tbl>
      <w:tblPr>
        <w:tblStyle w:val="TableGrid"/>
        <w:tblW w:w="8208" w:type="dxa"/>
        <w:tblLook w:val="01E0"/>
      </w:tblPr>
      <w:tblGrid>
        <w:gridCol w:w="1008"/>
        <w:gridCol w:w="1620"/>
        <w:gridCol w:w="3780"/>
        <w:gridCol w:w="1800"/>
      </w:tblGrid>
      <w:tr w:rsidR="007E57B7" w:rsidRPr="00C647D0" w:rsidTr="007E57B7">
        <w:trPr>
          <w:trHeight w:val="494"/>
        </w:trPr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Sr. No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Courses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3178C4">
            <w:pPr>
              <w:ind w:left="360"/>
            </w:pPr>
            <w:r>
              <w:t>1</w:t>
            </w: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SOC-416</w:t>
            </w:r>
          </w:p>
        </w:tc>
        <w:tc>
          <w:tcPr>
            <w:tcW w:w="3780" w:type="dxa"/>
          </w:tcPr>
          <w:p w:rsidR="007E57B7" w:rsidRDefault="007E57B7" w:rsidP="00C647D0">
            <w:r>
              <w:t xml:space="preserve">Social Statistics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3178C4">
            <w:r>
              <w:t xml:space="preserve">      2</w:t>
            </w: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SOC-417</w:t>
            </w:r>
          </w:p>
        </w:tc>
        <w:tc>
          <w:tcPr>
            <w:tcW w:w="3780" w:type="dxa"/>
          </w:tcPr>
          <w:p w:rsidR="007E57B7" w:rsidRDefault="007E57B7" w:rsidP="00C647D0">
            <w:r>
              <w:t xml:space="preserve">Population Dynamics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4 (3-1)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0C0815">
            <w:pPr>
              <w:ind w:left="360"/>
            </w:pPr>
            <w:r>
              <w:t>3</w:t>
            </w:r>
          </w:p>
        </w:tc>
        <w:tc>
          <w:tcPr>
            <w:tcW w:w="1620" w:type="dxa"/>
          </w:tcPr>
          <w:p w:rsidR="007E57B7" w:rsidRDefault="007E57B7" w:rsidP="00842E28">
            <w:pPr>
              <w:jc w:val="center"/>
            </w:pPr>
            <w:r>
              <w:t>SOC-418</w:t>
            </w:r>
          </w:p>
        </w:tc>
        <w:tc>
          <w:tcPr>
            <w:tcW w:w="3780" w:type="dxa"/>
          </w:tcPr>
          <w:p w:rsidR="007E57B7" w:rsidRDefault="007E57B7" w:rsidP="00842E28">
            <w:r>
              <w:t>Community Development</w:t>
            </w:r>
          </w:p>
        </w:tc>
        <w:tc>
          <w:tcPr>
            <w:tcW w:w="1800" w:type="dxa"/>
          </w:tcPr>
          <w:p w:rsidR="007E57B7" w:rsidRDefault="007E57B7" w:rsidP="00842E28">
            <w:pPr>
              <w:jc w:val="center"/>
            </w:pPr>
            <w:r>
              <w:t>3(2-1)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0C0815">
            <w:pPr>
              <w:ind w:left="360"/>
            </w:pPr>
            <w:r>
              <w:t>4</w:t>
            </w:r>
          </w:p>
        </w:tc>
        <w:tc>
          <w:tcPr>
            <w:tcW w:w="1620" w:type="dxa"/>
          </w:tcPr>
          <w:p w:rsidR="007E57B7" w:rsidRDefault="007E57B7" w:rsidP="00842E28">
            <w:pPr>
              <w:jc w:val="center"/>
            </w:pPr>
            <w:r>
              <w:t>SOC-419</w:t>
            </w:r>
          </w:p>
        </w:tc>
        <w:tc>
          <w:tcPr>
            <w:tcW w:w="3780" w:type="dxa"/>
          </w:tcPr>
          <w:p w:rsidR="007E57B7" w:rsidRDefault="007E57B7" w:rsidP="00842E28">
            <w:r>
              <w:t>Sociology of Religion</w:t>
            </w:r>
          </w:p>
        </w:tc>
        <w:tc>
          <w:tcPr>
            <w:tcW w:w="1800" w:type="dxa"/>
          </w:tcPr>
          <w:p w:rsidR="007E57B7" w:rsidRDefault="007E57B7" w:rsidP="00842E28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0C0815">
            <w:r>
              <w:t xml:space="preserve">      5</w:t>
            </w: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</w:p>
          <w:p w:rsidR="007E57B7" w:rsidRDefault="007E57B7" w:rsidP="00C647D0">
            <w:pPr>
              <w:jc w:val="center"/>
            </w:pPr>
            <w:r>
              <w:t>SOC-420</w:t>
            </w:r>
          </w:p>
          <w:p w:rsidR="007E57B7" w:rsidRDefault="007E57B7" w:rsidP="00377976">
            <w:pPr>
              <w:jc w:val="center"/>
            </w:pPr>
          </w:p>
          <w:p w:rsidR="007E57B7" w:rsidRDefault="007E57B7" w:rsidP="00377976">
            <w:pPr>
              <w:jc w:val="center"/>
            </w:pPr>
            <w:r>
              <w:t>SOC-421</w:t>
            </w:r>
          </w:p>
          <w:p w:rsidR="007E57B7" w:rsidRDefault="007E57B7" w:rsidP="00C647D0">
            <w:pPr>
              <w:jc w:val="center"/>
            </w:pPr>
          </w:p>
        </w:tc>
        <w:tc>
          <w:tcPr>
            <w:tcW w:w="3780" w:type="dxa"/>
          </w:tcPr>
          <w:p w:rsidR="007E57B7" w:rsidRDefault="007E57B7" w:rsidP="00377976">
            <w:r>
              <w:t xml:space="preserve">Elective Courses:  </w:t>
            </w:r>
          </w:p>
          <w:p w:rsidR="007E57B7" w:rsidRDefault="007E57B7" w:rsidP="00DA5592">
            <w:pPr>
              <w:numPr>
                <w:ilvl w:val="0"/>
                <w:numId w:val="9"/>
              </w:numPr>
              <w:tabs>
                <w:tab w:val="clear" w:pos="720"/>
              </w:tabs>
              <w:ind w:left="432"/>
            </w:pPr>
            <w:r>
              <w:t>Urban Sociology and Human Ecology /</w:t>
            </w:r>
          </w:p>
          <w:p w:rsidR="007E57B7" w:rsidRDefault="007E57B7" w:rsidP="00DA5592">
            <w:pPr>
              <w:numPr>
                <w:ilvl w:val="0"/>
                <w:numId w:val="9"/>
              </w:numPr>
              <w:tabs>
                <w:tab w:val="clear" w:pos="720"/>
              </w:tabs>
              <w:ind w:left="432"/>
            </w:pPr>
            <w:r>
              <w:t>NGO Management</w:t>
            </w:r>
          </w:p>
          <w:p w:rsidR="007E57B7" w:rsidRDefault="007E57B7" w:rsidP="007E3298">
            <w:pPr>
              <w:ind w:left="72"/>
            </w:pP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RPr="00C647D0" w:rsidTr="007E57B7"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Total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7E57B7" w:rsidRPr="00C647D0" w:rsidRDefault="007E57B7" w:rsidP="00C647D0">
            <w:pPr>
              <w:rPr>
                <w:b/>
              </w:rPr>
            </w:pPr>
            <w:r>
              <w:rPr>
                <w:b/>
              </w:rPr>
              <w:t xml:space="preserve">Five 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B942C7" w:rsidRDefault="00B942C7" w:rsidP="00AA6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67AB" w:rsidRDefault="007E57B7" w:rsidP="00AA67AB">
      <w:pPr>
        <w:rPr>
          <w:b/>
        </w:rPr>
      </w:pPr>
      <w:r>
        <w:rPr>
          <w:b/>
        </w:rPr>
        <w:t>Y</w:t>
      </w:r>
      <w:r w:rsidR="00AA67AB" w:rsidRPr="0051333A">
        <w:rPr>
          <w:b/>
        </w:rPr>
        <w:t xml:space="preserve">EAR </w:t>
      </w:r>
      <w:r w:rsidR="00AA67AB">
        <w:rPr>
          <w:b/>
        </w:rPr>
        <w:t>–</w:t>
      </w:r>
      <w:r w:rsidR="00AA67AB" w:rsidRPr="0051333A">
        <w:rPr>
          <w:b/>
        </w:rPr>
        <w:t xml:space="preserve"> 4</w:t>
      </w:r>
    </w:p>
    <w:p w:rsidR="00AA67AB" w:rsidRDefault="00AA67AB" w:rsidP="00AA67AB">
      <w:pPr>
        <w:jc w:val="center"/>
        <w:rPr>
          <w:b/>
        </w:rPr>
      </w:pPr>
      <w:r w:rsidRPr="00042D74">
        <w:rPr>
          <w:b/>
        </w:rPr>
        <w:t>Seventh Semester</w:t>
      </w:r>
    </w:p>
    <w:p w:rsidR="00823C7B" w:rsidRPr="00042D74" w:rsidRDefault="00823C7B" w:rsidP="00AA67AB">
      <w:pPr>
        <w:jc w:val="center"/>
        <w:rPr>
          <w:b/>
        </w:rPr>
      </w:pPr>
    </w:p>
    <w:tbl>
      <w:tblPr>
        <w:tblStyle w:val="TableGrid"/>
        <w:tblW w:w="8208" w:type="dxa"/>
        <w:tblLook w:val="01E0"/>
      </w:tblPr>
      <w:tblGrid>
        <w:gridCol w:w="1008"/>
        <w:gridCol w:w="1620"/>
        <w:gridCol w:w="3780"/>
        <w:gridCol w:w="1800"/>
      </w:tblGrid>
      <w:tr w:rsidR="007E57B7" w:rsidRPr="00C647D0" w:rsidTr="007E57B7">
        <w:trPr>
          <w:trHeight w:val="377"/>
        </w:trPr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Sr. No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Courses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54462F"/>
        </w:tc>
        <w:tc>
          <w:tcPr>
            <w:tcW w:w="3780" w:type="dxa"/>
          </w:tcPr>
          <w:p w:rsidR="007E57B7" w:rsidRDefault="007E57B7" w:rsidP="00C647D0">
            <w:r>
              <w:t xml:space="preserve">World History and Civilization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54462F"/>
        </w:tc>
        <w:tc>
          <w:tcPr>
            <w:tcW w:w="3780" w:type="dxa"/>
          </w:tcPr>
          <w:p w:rsidR="007E57B7" w:rsidRDefault="007E57B7" w:rsidP="00C647D0">
            <w:r>
              <w:t xml:space="preserve">Introduction to Political Science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SOC-422</w:t>
            </w:r>
          </w:p>
        </w:tc>
        <w:tc>
          <w:tcPr>
            <w:tcW w:w="3780" w:type="dxa"/>
          </w:tcPr>
          <w:p w:rsidR="007E57B7" w:rsidRDefault="007E57B7" w:rsidP="00C647D0">
            <w:r>
              <w:t>Advanced Research Methods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3(2-1)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SOC-423</w:t>
            </w:r>
          </w:p>
        </w:tc>
        <w:tc>
          <w:tcPr>
            <w:tcW w:w="3780" w:type="dxa"/>
          </w:tcPr>
          <w:p w:rsidR="007E57B7" w:rsidRDefault="007E57B7" w:rsidP="00C647D0">
            <w:r>
              <w:t>Social Change and Development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620" w:type="dxa"/>
          </w:tcPr>
          <w:p w:rsidR="007E57B7" w:rsidRDefault="007E57B7" w:rsidP="00C647D0">
            <w:pPr>
              <w:jc w:val="center"/>
            </w:pPr>
            <w:r>
              <w:t>SOC-424</w:t>
            </w:r>
          </w:p>
        </w:tc>
        <w:tc>
          <w:tcPr>
            <w:tcW w:w="3780" w:type="dxa"/>
          </w:tcPr>
          <w:p w:rsidR="007E57B7" w:rsidRDefault="007E57B7" w:rsidP="00C647D0">
            <w:r>
              <w:t xml:space="preserve">Sociological Theories </w:t>
            </w:r>
          </w:p>
        </w:tc>
        <w:tc>
          <w:tcPr>
            <w:tcW w:w="1800" w:type="dxa"/>
          </w:tcPr>
          <w:p w:rsidR="007E57B7" w:rsidRDefault="007E57B7" w:rsidP="00C647D0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2007F5">
            <w:pPr>
              <w:ind w:left="360"/>
            </w:pPr>
            <w:r>
              <w:t xml:space="preserve"> 6.</w:t>
            </w:r>
          </w:p>
        </w:tc>
        <w:tc>
          <w:tcPr>
            <w:tcW w:w="1620" w:type="dxa"/>
          </w:tcPr>
          <w:p w:rsidR="007E57B7" w:rsidRDefault="007E57B7" w:rsidP="007E3298">
            <w:pPr>
              <w:jc w:val="center"/>
            </w:pPr>
          </w:p>
          <w:p w:rsidR="007E57B7" w:rsidRDefault="007E57B7" w:rsidP="007E3298">
            <w:pPr>
              <w:jc w:val="center"/>
            </w:pPr>
            <w:r>
              <w:t>SOC-425</w:t>
            </w:r>
          </w:p>
          <w:p w:rsidR="007E57B7" w:rsidRDefault="007E57B7" w:rsidP="007E3298">
            <w:pPr>
              <w:jc w:val="center"/>
            </w:pPr>
            <w:r>
              <w:t>SOC-426</w:t>
            </w:r>
          </w:p>
        </w:tc>
        <w:tc>
          <w:tcPr>
            <w:tcW w:w="3780" w:type="dxa"/>
          </w:tcPr>
          <w:p w:rsidR="007E57B7" w:rsidRDefault="007E57B7" w:rsidP="007E3298">
            <w:r>
              <w:t xml:space="preserve">Optional </w:t>
            </w:r>
          </w:p>
          <w:p w:rsidR="007E57B7" w:rsidRDefault="007E57B7" w:rsidP="00DA5592">
            <w:pPr>
              <w:numPr>
                <w:ilvl w:val="0"/>
                <w:numId w:val="10"/>
              </w:numPr>
            </w:pPr>
            <w:r>
              <w:t>Industrial Sociology /</w:t>
            </w:r>
          </w:p>
          <w:p w:rsidR="007E57B7" w:rsidRDefault="007E57B7" w:rsidP="00DA5592">
            <w:pPr>
              <w:numPr>
                <w:ilvl w:val="0"/>
                <w:numId w:val="10"/>
              </w:numPr>
            </w:pPr>
            <w:r>
              <w:t>Criminology</w:t>
            </w:r>
          </w:p>
        </w:tc>
        <w:tc>
          <w:tcPr>
            <w:tcW w:w="1800" w:type="dxa"/>
          </w:tcPr>
          <w:p w:rsidR="007E57B7" w:rsidRDefault="007E57B7" w:rsidP="007E3298">
            <w:pPr>
              <w:jc w:val="center"/>
            </w:pPr>
            <w:r>
              <w:t>3(3-0)</w:t>
            </w:r>
          </w:p>
        </w:tc>
      </w:tr>
      <w:tr w:rsidR="007E57B7" w:rsidRPr="00C647D0" w:rsidTr="007E57B7">
        <w:tc>
          <w:tcPr>
            <w:tcW w:w="1008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Total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7E57B7" w:rsidRPr="00C647D0" w:rsidRDefault="007E57B7" w:rsidP="00C647D0">
            <w:pPr>
              <w:rPr>
                <w:b/>
              </w:rPr>
            </w:pPr>
            <w:r>
              <w:rPr>
                <w:b/>
              </w:rPr>
              <w:t xml:space="preserve">Six 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AA67AB" w:rsidRDefault="00AA67AB" w:rsidP="00AA67AB"/>
    <w:p w:rsidR="00E56E00" w:rsidRDefault="00E56E00" w:rsidP="00582715">
      <w:pPr>
        <w:tabs>
          <w:tab w:val="left" w:pos="0"/>
          <w:tab w:val="left" w:pos="1440"/>
          <w:tab w:val="right" w:pos="9360"/>
        </w:tabs>
        <w:spacing w:line="320" w:lineRule="exact"/>
        <w:ind w:left="432" w:hanging="432"/>
        <w:jc w:val="both"/>
        <w:rPr>
          <w:rFonts w:ascii="Arial Rounded MT Bold" w:hAnsi="Arial Rounded MT Bold"/>
          <w:b/>
          <w:sz w:val="22"/>
          <w:szCs w:val="22"/>
        </w:rPr>
      </w:pPr>
    </w:p>
    <w:p w:rsidR="00582715" w:rsidRPr="007E57B7" w:rsidRDefault="00303FEA" w:rsidP="00E41F83">
      <w:pPr>
        <w:tabs>
          <w:tab w:val="left" w:pos="0"/>
          <w:tab w:val="left" w:pos="1440"/>
          <w:tab w:val="right" w:pos="9360"/>
        </w:tabs>
        <w:spacing w:line="320" w:lineRule="exact"/>
        <w:ind w:left="432" w:hanging="432"/>
        <w:jc w:val="both"/>
        <w:rPr>
          <w:rFonts w:ascii="Arial" w:hAnsi="Arial" w:cs="Arial"/>
          <w:b/>
        </w:rPr>
      </w:pPr>
      <w:r w:rsidRPr="007E57B7">
        <w:rPr>
          <w:rFonts w:ascii="Arial" w:hAnsi="Arial" w:cs="Arial"/>
          <w:b/>
        </w:rPr>
        <w:t xml:space="preserve">Note: </w:t>
      </w:r>
      <w:r w:rsidR="00921844" w:rsidRPr="007E57B7">
        <w:rPr>
          <w:rFonts w:ascii="Arial" w:hAnsi="Arial" w:cs="Arial"/>
          <w:b/>
        </w:rPr>
        <w:t>SOC- 42</w:t>
      </w:r>
      <w:r w:rsidR="00E41F83" w:rsidRPr="007E57B7">
        <w:rPr>
          <w:rFonts w:ascii="Arial" w:hAnsi="Arial" w:cs="Arial"/>
          <w:b/>
        </w:rPr>
        <w:t>7</w:t>
      </w:r>
      <w:r w:rsidR="00921844" w:rsidRPr="007E57B7">
        <w:rPr>
          <w:rFonts w:ascii="Arial" w:hAnsi="Arial" w:cs="Arial"/>
          <w:b/>
        </w:rPr>
        <w:t xml:space="preserve"> </w:t>
      </w:r>
      <w:r w:rsidR="00582715" w:rsidRPr="007E57B7">
        <w:rPr>
          <w:rFonts w:ascii="Arial" w:hAnsi="Arial" w:cs="Arial"/>
          <w:b/>
        </w:rPr>
        <w:t xml:space="preserve"> Internship   (</w:t>
      </w:r>
      <w:r w:rsidR="00FB64C2" w:rsidRPr="007E57B7">
        <w:rPr>
          <w:rFonts w:ascii="Arial" w:hAnsi="Arial" w:cs="Arial"/>
          <w:b/>
        </w:rPr>
        <w:t>Three</w:t>
      </w:r>
      <w:r w:rsidR="00582715" w:rsidRPr="007E57B7">
        <w:rPr>
          <w:rFonts w:ascii="Arial" w:hAnsi="Arial" w:cs="Arial"/>
          <w:b/>
        </w:rPr>
        <w:t xml:space="preserve"> Credit Hours)</w:t>
      </w:r>
    </w:p>
    <w:p w:rsidR="00582715" w:rsidRPr="00EA67AE" w:rsidRDefault="00582715" w:rsidP="00E87F3E">
      <w:pPr>
        <w:tabs>
          <w:tab w:val="left" w:pos="1440"/>
          <w:tab w:val="right" w:pos="9360"/>
        </w:tabs>
        <w:spacing w:line="320" w:lineRule="exact"/>
        <w:ind w:right="-720"/>
        <w:jc w:val="both"/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</w:pPr>
      <w:r w:rsidRPr="00EA67AE">
        <w:rPr>
          <w:rFonts w:ascii="Arial" w:hAnsi="Arial" w:cs="Arial"/>
          <w:b/>
          <w:sz w:val="22"/>
          <w:szCs w:val="22"/>
        </w:rPr>
        <w:t xml:space="preserve"> </w:t>
      </w:r>
      <w:r w:rsidRPr="00EA67AE">
        <w:rPr>
          <w:rFonts w:ascii="Arial" w:hAnsi="Arial" w:cs="Arial"/>
          <w:bCs/>
          <w:sz w:val="22"/>
          <w:szCs w:val="22"/>
        </w:rPr>
        <w:t>Each student must do eight weeks internship in any summer between the end of 4</w:t>
      </w:r>
      <w:r w:rsidRPr="00EA67A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EA67AE">
        <w:rPr>
          <w:rFonts w:ascii="Arial" w:hAnsi="Arial" w:cs="Arial"/>
          <w:bCs/>
          <w:sz w:val="22"/>
          <w:szCs w:val="22"/>
        </w:rPr>
        <w:t xml:space="preserve"> semester and the start of 8</w:t>
      </w:r>
      <w:r w:rsidRPr="00EA67A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EA67AE">
        <w:rPr>
          <w:rFonts w:ascii="Arial" w:hAnsi="Arial" w:cs="Arial"/>
          <w:bCs/>
          <w:sz w:val="22"/>
          <w:szCs w:val="22"/>
        </w:rPr>
        <w:t xml:space="preserve"> semester</w:t>
      </w:r>
    </w:p>
    <w:p w:rsidR="00D75FD1" w:rsidRDefault="00D75FD1" w:rsidP="00C1238B">
      <w:pPr>
        <w:tabs>
          <w:tab w:val="left" w:pos="1440"/>
          <w:tab w:val="right" w:pos="9360"/>
        </w:tabs>
        <w:spacing w:line="320" w:lineRule="exact"/>
        <w:ind w:left="432" w:hanging="432"/>
        <w:rPr>
          <w:rFonts w:ascii="Arial Rounded MT Bold" w:hAnsi="Arial Rounded MT Bold"/>
          <w:b/>
          <w:sz w:val="28"/>
          <w:szCs w:val="28"/>
        </w:rPr>
      </w:pPr>
    </w:p>
    <w:p w:rsidR="00AA67AB" w:rsidRDefault="00AA67AB" w:rsidP="00AA67AB">
      <w:pPr>
        <w:jc w:val="center"/>
        <w:rPr>
          <w:b/>
        </w:rPr>
      </w:pPr>
      <w:r w:rsidRPr="00042D74">
        <w:rPr>
          <w:b/>
        </w:rPr>
        <w:t>Eighth Semester</w:t>
      </w:r>
    </w:p>
    <w:p w:rsidR="00C647D0" w:rsidRPr="00042D74" w:rsidRDefault="00C647D0" w:rsidP="00AA67AB">
      <w:pPr>
        <w:jc w:val="center"/>
        <w:rPr>
          <w:b/>
        </w:rPr>
      </w:pPr>
    </w:p>
    <w:tbl>
      <w:tblPr>
        <w:tblStyle w:val="TableGrid"/>
        <w:tblW w:w="8208" w:type="dxa"/>
        <w:tblLook w:val="01E0"/>
      </w:tblPr>
      <w:tblGrid>
        <w:gridCol w:w="1008"/>
        <w:gridCol w:w="1620"/>
        <w:gridCol w:w="3780"/>
        <w:gridCol w:w="1800"/>
      </w:tblGrid>
      <w:tr w:rsidR="007E57B7" w:rsidRPr="00C647D0" w:rsidTr="007E57B7">
        <w:trPr>
          <w:trHeight w:val="512"/>
        </w:trPr>
        <w:tc>
          <w:tcPr>
            <w:tcW w:w="1008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lastRenderedPageBreak/>
              <w:t>Sr. No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Course Code</w:t>
            </w:r>
          </w:p>
        </w:tc>
        <w:tc>
          <w:tcPr>
            <w:tcW w:w="3780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 xml:space="preserve">Courses 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 w:rsidRPr="00C647D0">
              <w:rPr>
                <w:b/>
              </w:rPr>
              <w:t>Credit Hours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7"/>
              </w:numPr>
            </w:pPr>
          </w:p>
        </w:tc>
        <w:tc>
          <w:tcPr>
            <w:tcW w:w="1620" w:type="dxa"/>
          </w:tcPr>
          <w:p w:rsidR="007E57B7" w:rsidRDefault="007E57B7" w:rsidP="0084179F">
            <w:pPr>
              <w:jc w:val="center"/>
            </w:pPr>
            <w:r>
              <w:t>SOC-428</w:t>
            </w:r>
          </w:p>
        </w:tc>
        <w:tc>
          <w:tcPr>
            <w:tcW w:w="3780" w:type="dxa"/>
          </w:tcPr>
          <w:p w:rsidR="007E57B7" w:rsidRDefault="007E57B7" w:rsidP="0084179F">
            <w:r>
              <w:t>Seminar</w:t>
            </w:r>
          </w:p>
        </w:tc>
        <w:tc>
          <w:tcPr>
            <w:tcW w:w="1800" w:type="dxa"/>
          </w:tcPr>
          <w:p w:rsidR="007E57B7" w:rsidRDefault="007E57B7" w:rsidP="0084179F">
            <w:pPr>
              <w:jc w:val="center"/>
            </w:pPr>
            <w:r>
              <w:t>3(3-0)</w:t>
            </w:r>
          </w:p>
        </w:tc>
      </w:tr>
      <w:tr w:rsidR="007E57B7" w:rsidTr="007E57B7">
        <w:tc>
          <w:tcPr>
            <w:tcW w:w="1008" w:type="dxa"/>
          </w:tcPr>
          <w:p w:rsidR="007E57B7" w:rsidRDefault="007E57B7" w:rsidP="00DA5592">
            <w:pPr>
              <w:numPr>
                <w:ilvl w:val="0"/>
                <w:numId w:val="7"/>
              </w:numPr>
            </w:pPr>
          </w:p>
        </w:tc>
        <w:tc>
          <w:tcPr>
            <w:tcW w:w="1620" w:type="dxa"/>
          </w:tcPr>
          <w:p w:rsidR="007E57B7" w:rsidRDefault="007E57B7" w:rsidP="0084179F">
            <w:pPr>
              <w:jc w:val="center"/>
            </w:pPr>
            <w:r>
              <w:t>SOC-429</w:t>
            </w:r>
          </w:p>
        </w:tc>
        <w:tc>
          <w:tcPr>
            <w:tcW w:w="3780" w:type="dxa"/>
          </w:tcPr>
          <w:p w:rsidR="007E57B7" w:rsidRDefault="007E57B7" w:rsidP="0084179F">
            <w:r>
              <w:t xml:space="preserve">Thesis  </w:t>
            </w:r>
          </w:p>
        </w:tc>
        <w:tc>
          <w:tcPr>
            <w:tcW w:w="1800" w:type="dxa"/>
          </w:tcPr>
          <w:p w:rsidR="007E57B7" w:rsidRDefault="007E57B7" w:rsidP="0084179F">
            <w:pPr>
              <w:jc w:val="center"/>
            </w:pPr>
            <w:r>
              <w:t>6(6-0)</w:t>
            </w:r>
          </w:p>
        </w:tc>
      </w:tr>
      <w:tr w:rsidR="007E57B7" w:rsidRPr="00C647D0" w:rsidTr="007E57B7">
        <w:tc>
          <w:tcPr>
            <w:tcW w:w="1008" w:type="dxa"/>
          </w:tcPr>
          <w:p w:rsidR="007E57B7" w:rsidRPr="00C647D0" w:rsidRDefault="007E57B7" w:rsidP="00AA67AB">
            <w:pPr>
              <w:rPr>
                <w:b/>
              </w:rPr>
            </w:pPr>
            <w:r w:rsidRPr="00C647D0">
              <w:rPr>
                <w:b/>
              </w:rPr>
              <w:t>Total</w:t>
            </w:r>
          </w:p>
        </w:tc>
        <w:tc>
          <w:tcPr>
            <w:tcW w:w="162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7E57B7" w:rsidRPr="00C647D0" w:rsidRDefault="007E57B7" w:rsidP="00AA67AB">
            <w:pPr>
              <w:rPr>
                <w:b/>
              </w:rPr>
            </w:pPr>
            <w:r>
              <w:rPr>
                <w:b/>
              </w:rPr>
              <w:t>Two</w:t>
            </w:r>
          </w:p>
        </w:tc>
        <w:tc>
          <w:tcPr>
            <w:tcW w:w="1800" w:type="dxa"/>
          </w:tcPr>
          <w:p w:rsidR="007E57B7" w:rsidRPr="00C647D0" w:rsidRDefault="007E57B7" w:rsidP="00C647D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</w:tr>
    </w:tbl>
    <w:p w:rsidR="00AB3025" w:rsidRDefault="00AB3025" w:rsidP="00AA67AB">
      <w:pPr>
        <w:tabs>
          <w:tab w:val="left" w:pos="7200"/>
        </w:tabs>
      </w:pPr>
    </w:p>
    <w:p w:rsidR="00B942C7" w:rsidRDefault="00B942C7" w:rsidP="00AA67AB">
      <w:pPr>
        <w:tabs>
          <w:tab w:val="left" w:pos="7200"/>
        </w:tabs>
      </w:pPr>
    </w:p>
    <w:p w:rsidR="00582715" w:rsidRDefault="00582715" w:rsidP="00064960">
      <w:pPr>
        <w:tabs>
          <w:tab w:val="left" w:pos="7200"/>
        </w:tabs>
        <w:rPr>
          <w:b/>
        </w:rPr>
      </w:pPr>
    </w:p>
    <w:p w:rsidR="00D94D16" w:rsidRDefault="00D94D16" w:rsidP="00064960">
      <w:pPr>
        <w:tabs>
          <w:tab w:val="left" w:pos="7200"/>
        </w:tabs>
        <w:rPr>
          <w:b/>
        </w:rPr>
      </w:pPr>
    </w:p>
    <w:p w:rsidR="00D94D16" w:rsidRDefault="00D94D16" w:rsidP="00064960">
      <w:pPr>
        <w:tabs>
          <w:tab w:val="left" w:pos="7200"/>
        </w:tabs>
        <w:rPr>
          <w:b/>
        </w:rPr>
      </w:pPr>
    </w:p>
    <w:p w:rsidR="002114F7" w:rsidRDefault="002114F7" w:rsidP="00064960">
      <w:pPr>
        <w:tabs>
          <w:tab w:val="left" w:pos="7200"/>
        </w:tabs>
        <w:rPr>
          <w:b/>
        </w:rPr>
      </w:pPr>
    </w:p>
    <w:p w:rsidR="002114F7" w:rsidRDefault="002114F7" w:rsidP="00064960">
      <w:pPr>
        <w:tabs>
          <w:tab w:val="left" w:pos="7200"/>
        </w:tabs>
        <w:rPr>
          <w:b/>
        </w:rPr>
      </w:pPr>
    </w:p>
    <w:p w:rsidR="002114F7" w:rsidRDefault="002114F7" w:rsidP="00064960">
      <w:pPr>
        <w:tabs>
          <w:tab w:val="left" w:pos="7200"/>
        </w:tabs>
        <w:rPr>
          <w:b/>
        </w:rPr>
      </w:pPr>
    </w:p>
    <w:p w:rsidR="004B0147" w:rsidRDefault="00072316" w:rsidP="003B7F0D">
      <w:pPr>
        <w:shd w:val="clear" w:color="auto" w:fill="FFFFFF"/>
        <w:tabs>
          <w:tab w:val="left" w:pos="8460"/>
        </w:tabs>
        <w:spacing w:line="341" w:lineRule="exact"/>
        <w:ind w:right="1080"/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Total Courses: 4</w:t>
      </w:r>
      <w:r w:rsidR="00202609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2</w:t>
      </w:r>
      <w:r w:rsidRPr="00072316"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        </w:t>
      </w:r>
      <w:r w:rsidR="00E00C83"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</w:t>
      </w:r>
      <w:r w:rsidR="001B46BE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 xml:space="preserve">Total Credit Hours: </w:t>
      </w:r>
      <w:r w:rsidR="009D593A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12</w:t>
      </w:r>
      <w:r w:rsidR="003B7F0D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7</w:t>
      </w:r>
      <w:r w:rsidR="009D593A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+3</w:t>
      </w:r>
      <w:r w:rsidR="00A44BEB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 xml:space="preserve"> (</w:t>
      </w:r>
      <w:r w:rsidR="007C6023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133</w:t>
      </w:r>
      <w:r w:rsidR="00A44BEB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)</w:t>
      </w:r>
      <w:r w:rsidR="003456DB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 xml:space="preserve">  </w:t>
      </w:r>
    </w:p>
    <w:p w:rsidR="00582715" w:rsidRDefault="00582715" w:rsidP="006B1B73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2976"/>
        <w:jc w:val="center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</w:p>
    <w:p w:rsidR="00943021" w:rsidRDefault="00943021" w:rsidP="006B1B73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2976"/>
        <w:jc w:val="center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</w:p>
    <w:p w:rsidR="00943021" w:rsidRDefault="00943021" w:rsidP="006B1B73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2976"/>
        <w:jc w:val="center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</w:p>
    <w:p w:rsidR="00943021" w:rsidRDefault="00943021" w:rsidP="006B1B73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2976"/>
        <w:jc w:val="center"/>
        <w:rPr>
          <w:rFonts w:ascii="Arial" w:hAnsi="Arial" w:cs="Arial"/>
          <w:b/>
          <w:bCs/>
          <w:color w:val="000000"/>
          <w:spacing w:val="-4"/>
          <w:sz w:val="28"/>
          <w:szCs w:val="28"/>
          <w:u w:val="single"/>
        </w:rPr>
      </w:pPr>
    </w:p>
    <w:sectPr w:rsidR="00943021" w:rsidSect="007938D5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E0" w:rsidRDefault="00197CE0">
      <w:r>
        <w:separator/>
      </w:r>
    </w:p>
  </w:endnote>
  <w:endnote w:type="continuationSeparator" w:id="1">
    <w:p w:rsidR="00197CE0" w:rsidRDefault="0019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71" w:rsidRDefault="007938D5" w:rsidP="005610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F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5F71" w:rsidRDefault="00145F71" w:rsidP="005610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71" w:rsidRDefault="007938D5" w:rsidP="005610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5F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2E6">
      <w:rPr>
        <w:rStyle w:val="PageNumber"/>
        <w:noProof/>
      </w:rPr>
      <w:t>4</w:t>
    </w:r>
    <w:r>
      <w:rPr>
        <w:rStyle w:val="PageNumber"/>
      </w:rPr>
      <w:fldChar w:fldCharType="end"/>
    </w:r>
  </w:p>
  <w:p w:rsidR="00145F71" w:rsidRDefault="00145F71" w:rsidP="005610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E0" w:rsidRDefault="00197CE0">
      <w:r>
        <w:separator/>
      </w:r>
    </w:p>
  </w:footnote>
  <w:footnote w:type="continuationSeparator" w:id="1">
    <w:p w:rsidR="00197CE0" w:rsidRDefault="0019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71" w:rsidRDefault="00145F71" w:rsidP="00D82089">
    <w:pPr>
      <w:pStyle w:val="Header"/>
    </w:pPr>
    <w:r>
      <w:t>DEPARTMENT OF SOCIOLOGY, IIU</w:t>
    </w:r>
    <w:r>
      <w:tab/>
    </w:r>
    <w:r>
      <w:tab/>
      <w:t>COURSE WORK BS (4 YEARS)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3F3F"/>
    <w:multiLevelType w:val="hybridMultilevel"/>
    <w:tmpl w:val="48102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779CD"/>
    <w:multiLevelType w:val="hybridMultilevel"/>
    <w:tmpl w:val="0900B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B630F"/>
    <w:multiLevelType w:val="hybridMultilevel"/>
    <w:tmpl w:val="24A2A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53DFF"/>
    <w:multiLevelType w:val="hybridMultilevel"/>
    <w:tmpl w:val="4C2EE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8A0509"/>
    <w:multiLevelType w:val="hybridMultilevel"/>
    <w:tmpl w:val="406A6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4C487E"/>
    <w:multiLevelType w:val="hybridMultilevel"/>
    <w:tmpl w:val="A6DCB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607DE8"/>
    <w:multiLevelType w:val="hybridMultilevel"/>
    <w:tmpl w:val="1EC0F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B2148"/>
    <w:multiLevelType w:val="hybridMultilevel"/>
    <w:tmpl w:val="21C4C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5B3"/>
    <w:multiLevelType w:val="hybridMultilevel"/>
    <w:tmpl w:val="6F465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A2B70"/>
    <w:multiLevelType w:val="hybridMultilevel"/>
    <w:tmpl w:val="C62AD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A67AB"/>
    <w:rsid w:val="0000078C"/>
    <w:rsid w:val="00012A00"/>
    <w:rsid w:val="0001471D"/>
    <w:rsid w:val="000206E4"/>
    <w:rsid w:val="000226CE"/>
    <w:rsid w:val="00036285"/>
    <w:rsid w:val="00044BAF"/>
    <w:rsid w:val="00044FF4"/>
    <w:rsid w:val="000461DE"/>
    <w:rsid w:val="00046381"/>
    <w:rsid w:val="0005169D"/>
    <w:rsid w:val="00053DA2"/>
    <w:rsid w:val="00055087"/>
    <w:rsid w:val="00055FAE"/>
    <w:rsid w:val="00061ED9"/>
    <w:rsid w:val="00063130"/>
    <w:rsid w:val="00063131"/>
    <w:rsid w:val="00063908"/>
    <w:rsid w:val="00063E4E"/>
    <w:rsid w:val="00064960"/>
    <w:rsid w:val="00067F19"/>
    <w:rsid w:val="00072316"/>
    <w:rsid w:val="000726B2"/>
    <w:rsid w:val="000731C1"/>
    <w:rsid w:val="00073ABD"/>
    <w:rsid w:val="00075A12"/>
    <w:rsid w:val="00076C9B"/>
    <w:rsid w:val="00076CC8"/>
    <w:rsid w:val="00081A3E"/>
    <w:rsid w:val="0009476A"/>
    <w:rsid w:val="000A0F54"/>
    <w:rsid w:val="000B184D"/>
    <w:rsid w:val="000B2AB9"/>
    <w:rsid w:val="000B2F8F"/>
    <w:rsid w:val="000B34BE"/>
    <w:rsid w:val="000B4BD8"/>
    <w:rsid w:val="000B563A"/>
    <w:rsid w:val="000C008E"/>
    <w:rsid w:val="000C0815"/>
    <w:rsid w:val="000C0865"/>
    <w:rsid w:val="000C5C25"/>
    <w:rsid w:val="000D0E4F"/>
    <w:rsid w:val="000D154D"/>
    <w:rsid w:val="000D1AEF"/>
    <w:rsid w:val="000D32A5"/>
    <w:rsid w:val="000E40BB"/>
    <w:rsid w:val="000E4C3B"/>
    <w:rsid w:val="000F0838"/>
    <w:rsid w:val="000F0AE2"/>
    <w:rsid w:val="000F55F8"/>
    <w:rsid w:val="000F7981"/>
    <w:rsid w:val="00102903"/>
    <w:rsid w:val="00102BA7"/>
    <w:rsid w:val="00102CB1"/>
    <w:rsid w:val="001032F3"/>
    <w:rsid w:val="00103F20"/>
    <w:rsid w:val="001043F6"/>
    <w:rsid w:val="001062A9"/>
    <w:rsid w:val="0011541D"/>
    <w:rsid w:val="0011715B"/>
    <w:rsid w:val="001211DA"/>
    <w:rsid w:val="00121B0F"/>
    <w:rsid w:val="00122602"/>
    <w:rsid w:val="00124F4D"/>
    <w:rsid w:val="001268B3"/>
    <w:rsid w:val="00126E52"/>
    <w:rsid w:val="001338E1"/>
    <w:rsid w:val="00134E03"/>
    <w:rsid w:val="00135642"/>
    <w:rsid w:val="0014099D"/>
    <w:rsid w:val="00140E87"/>
    <w:rsid w:val="00145F71"/>
    <w:rsid w:val="00146600"/>
    <w:rsid w:val="001471AD"/>
    <w:rsid w:val="00157948"/>
    <w:rsid w:val="00160049"/>
    <w:rsid w:val="00161821"/>
    <w:rsid w:val="001652EB"/>
    <w:rsid w:val="00166473"/>
    <w:rsid w:val="00166CA3"/>
    <w:rsid w:val="00172477"/>
    <w:rsid w:val="00175046"/>
    <w:rsid w:val="00175149"/>
    <w:rsid w:val="00180556"/>
    <w:rsid w:val="0018177E"/>
    <w:rsid w:val="001865B2"/>
    <w:rsid w:val="0019531D"/>
    <w:rsid w:val="00196D40"/>
    <w:rsid w:val="00197CE0"/>
    <w:rsid w:val="001A1421"/>
    <w:rsid w:val="001A6C0E"/>
    <w:rsid w:val="001B0F88"/>
    <w:rsid w:val="001B46BE"/>
    <w:rsid w:val="001B5133"/>
    <w:rsid w:val="001B63D1"/>
    <w:rsid w:val="001B6678"/>
    <w:rsid w:val="001C0955"/>
    <w:rsid w:val="001C18DF"/>
    <w:rsid w:val="001C24BD"/>
    <w:rsid w:val="001C738F"/>
    <w:rsid w:val="001D12A8"/>
    <w:rsid w:val="001D27C7"/>
    <w:rsid w:val="001D2D66"/>
    <w:rsid w:val="001D5919"/>
    <w:rsid w:val="001D7DF7"/>
    <w:rsid w:val="001E4818"/>
    <w:rsid w:val="001E4CB1"/>
    <w:rsid w:val="001E50B6"/>
    <w:rsid w:val="001F193B"/>
    <w:rsid w:val="001F5791"/>
    <w:rsid w:val="001F6E4B"/>
    <w:rsid w:val="002007F5"/>
    <w:rsid w:val="00202609"/>
    <w:rsid w:val="002114F7"/>
    <w:rsid w:val="002124A3"/>
    <w:rsid w:val="00215727"/>
    <w:rsid w:val="00217469"/>
    <w:rsid w:val="00223BB2"/>
    <w:rsid w:val="00232210"/>
    <w:rsid w:val="00236376"/>
    <w:rsid w:val="0024062E"/>
    <w:rsid w:val="00241677"/>
    <w:rsid w:val="00242D29"/>
    <w:rsid w:val="002473A1"/>
    <w:rsid w:val="002518A0"/>
    <w:rsid w:val="0025351C"/>
    <w:rsid w:val="00253A73"/>
    <w:rsid w:val="00253DA8"/>
    <w:rsid w:val="00260F4B"/>
    <w:rsid w:val="00266C39"/>
    <w:rsid w:val="002710A7"/>
    <w:rsid w:val="00272CF7"/>
    <w:rsid w:val="00274509"/>
    <w:rsid w:val="002812B6"/>
    <w:rsid w:val="002823A1"/>
    <w:rsid w:val="00282AF9"/>
    <w:rsid w:val="00283477"/>
    <w:rsid w:val="0028428E"/>
    <w:rsid w:val="00286D8D"/>
    <w:rsid w:val="00287150"/>
    <w:rsid w:val="00287F2A"/>
    <w:rsid w:val="002900C9"/>
    <w:rsid w:val="002909BE"/>
    <w:rsid w:val="002978AD"/>
    <w:rsid w:val="002A3032"/>
    <w:rsid w:val="002A44AD"/>
    <w:rsid w:val="002A7A3C"/>
    <w:rsid w:val="002B0AC0"/>
    <w:rsid w:val="002B21F7"/>
    <w:rsid w:val="002B30A9"/>
    <w:rsid w:val="002B37F0"/>
    <w:rsid w:val="002B3C82"/>
    <w:rsid w:val="002B6659"/>
    <w:rsid w:val="002C2C71"/>
    <w:rsid w:val="002C7D91"/>
    <w:rsid w:val="002E1C2A"/>
    <w:rsid w:val="002E288F"/>
    <w:rsid w:val="002E5427"/>
    <w:rsid w:val="002E588D"/>
    <w:rsid w:val="002F4D28"/>
    <w:rsid w:val="00301EBD"/>
    <w:rsid w:val="003023DE"/>
    <w:rsid w:val="00303FEA"/>
    <w:rsid w:val="003054C0"/>
    <w:rsid w:val="00312B27"/>
    <w:rsid w:val="00312B31"/>
    <w:rsid w:val="00315E15"/>
    <w:rsid w:val="003178C4"/>
    <w:rsid w:val="00317B67"/>
    <w:rsid w:val="00325835"/>
    <w:rsid w:val="00326DF7"/>
    <w:rsid w:val="003303BF"/>
    <w:rsid w:val="003328D2"/>
    <w:rsid w:val="00333105"/>
    <w:rsid w:val="0033368C"/>
    <w:rsid w:val="00334F81"/>
    <w:rsid w:val="00334FC1"/>
    <w:rsid w:val="0033562A"/>
    <w:rsid w:val="0034275C"/>
    <w:rsid w:val="003428D4"/>
    <w:rsid w:val="003456DB"/>
    <w:rsid w:val="00346CB4"/>
    <w:rsid w:val="00351307"/>
    <w:rsid w:val="003513F0"/>
    <w:rsid w:val="0035772C"/>
    <w:rsid w:val="00357808"/>
    <w:rsid w:val="003600EE"/>
    <w:rsid w:val="003601DB"/>
    <w:rsid w:val="00362ED8"/>
    <w:rsid w:val="00364E4C"/>
    <w:rsid w:val="00365E48"/>
    <w:rsid w:val="00371351"/>
    <w:rsid w:val="00377976"/>
    <w:rsid w:val="00385253"/>
    <w:rsid w:val="0038591B"/>
    <w:rsid w:val="0039518B"/>
    <w:rsid w:val="003969FA"/>
    <w:rsid w:val="003A0F0B"/>
    <w:rsid w:val="003A3DC0"/>
    <w:rsid w:val="003B4117"/>
    <w:rsid w:val="003B758F"/>
    <w:rsid w:val="003B7F0D"/>
    <w:rsid w:val="003C0CF6"/>
    <w:rsid w:val="003C3F2F"/>
    <w:rsid w:val="003C4747"/>
    <w:rsid w:val="003D17A2"/>
    <w:rsid w:val="003D2BB5"/>
    <w:rsid w:val="003D5324"/>
    <w:rsid w:val="003D5D54"/>
    <w:rsid w:val="003D7E4D"/>
    <w:rsid w:val="003E03B9"/>
    <w:rsid w:val="003E19DB"/>
    <w:rsid w:val="003E4DB6"/>
    <w:rsid w:val="003E64AD"/>
    <w:rsid w:val="003F1B60"/>
    <w:rsid w:val="003F3988"/>
    <w:rsid w:val="00402EFC"/>
    <w:rsid w:val="00405BAF"/>
    <w:rsid w:val="00406378"/>
    <w:rsid w:val="0040778C"/>
    <w:rsid w:val="004133FC"/>
    <w:rsid w:val="004137F0"/>
    <w:rsid w:val="0041515A"/>
    <w:rsid w:val="004152A5"/>
    <w:rsid w:val="004164EA"/>
    <w:rsid w:val="00416992"/>
    <w:rsid w:val="00420BAC"/>
    <w:rsid w:val="00422CDD"/>
    <w:rsid w:val="00424894"/>
    <w:rsid w:val="004254CD"/>
    <w:rsid w:val="004254FD"/>
    <w:rsid w:val="004258EC"/>
    <w:rsid w:val="00432BB0"/>
    <w:rsid w:val="00433B50"/>
    <w:rsid w:val="004340A4"/>
    <w:rsid w:val="00435051"/>
    <w:rsid w:val="00437983"/>
    <w:rsid w:val="004440FF"/>
    <w:rsid w:val="00451B0D"/>
    <w:rsid w:val="00451BA6"/>
    <w:rsid w:val="00453D51"/>
    <w:rsid w:val="00456DD4"/>
    <w:rsid w:val="00457C2F"/>
    <w:rsid w:val="00460CCF"/>
    <w:rsid w:val="0046266C"/>
    <w:rsid w:val="0046431A"/>
    <w:rsid w:val="00464EFA"/>
    <w:rsid w:val="0047136C"/>
    <w:rsid w:val="00473183"/>
    <w:rsid w:val="0047429A"/>
    <w:rsid w:val="0048002D"/>
    <w:rsid w:val="0049023D"/>
    <w:rsid w:val="00492A67"/>
    <w:rsid w:val="00493A16"/>
    <w:rsid w:val="00495241"/>
    <w:rsid w:val="004A188A"/>
    <w:rsid w:val="004A6A71"/>
    <w:rsid w:val="004B0147"/>
    <w:rsid w:val="004B2842"/>
    <w:rsid w:val="004B29BA"/>
    <w:rsid w:val="004B6316"/>
    <w:rsid w:val="004B6798"/>
    <w:rsid w:val="004C1935"/>
    <w:rsid w:val="004C32E6"/>
    <w:rsid w:val="004C3672"/>
    <w:rsid w:val="004D13FC"/>
    <w:rsid w:val="004D3E5B"/>
    <w:rsid w:val="004D42EA"/>
    <w:rsid w:val="004D5E26"/>
    <w:rsid w:val="004D64D9"/>
    <w:rsid w:val="004E05CE"/>
    <w:rsid w:val="004F2E28"/>
    <w:rsid w:val="00502F9D"/>
    <w:rsid w:val="00505853"/>
    <w:rsid w:val="005075DF"/>
    <w:rsid w:val="005108E8"/>
    <w:rsid w:val="00511E56"/>
    <w:rsid w:val="00512E79"/>
    <w:rsid w:val="00513B33"/>
    <w:rsid w:val="00515787"/>
    <w:rsid w:val="00515F23"/>
    <w:rsid w:val="005165CC"/>
    <w:rsid w:val="00520EA0"/>
    <w:rsid w:val="0052679D"/>
    <w:rsid w:val="00527489"/>
    <w:rsid w:val="00532212"/>
    <w:rsid w:val="00533927"/>
    <w:rsid w:val="0054392F"/>
    <w:rsid w:val="00543DF6"/>
    <w:rsid w:val="0054462F"/>
    <w:rsid w:val="00545A72"/>
    <w:rsid w:val="00551007"/>
    <w:rsid w:val="00556838"/>
    <w:rsid w:val="005610F7"/>
    <w:rsid w:val="0056125A"/>
    <w:rsid w:val="00562F25"/>
    <w:rsid w:val="005641A2"/>
    <w:rsid w:val="00564C78"/>
    <w:rsid w:val="00564FE1"/>
    <w:rsid w:val="005748A7"/>
    <w:rsid w:val="00577900"/>
    <w:rsid w:val="00582715"/>
    <w:rsid w:val="00583553"/>
    <w:rsid w:val="005839C1"/>
    <w:rsid w:val="00594891"/>
    <w:rsid w:val="005961B9"/>
    <w:rsid w:val="00597881"/>
    <w:rsid w:val="005A16FA"/>
    <w:rsid w:val="005A4208"/>
    <w:rsid w:val="005A6164"/>
    <w:rsid w:val="005B0E28"/>
    <w:rsid w:val="005B44BE"/>
    <w:rsid w:val="005B4B38"/>
    <w:rsid w:val="005B5637"/>
    <w:rsid w:val="005C565E"/>
    <w:rsid w:val="005D02A5"/>
    <w:rsid w:val="005D1648"/>
    <w:rsid w:val="005D217C"/>
    <w:rsid w:val="005E0672"/>
    <w:rsid w:val="005E2EFC"/>
    <w:rsid w:val="005E4411"/>
    <w:rsid w:val="005E5407"/>
    <w:rsid w:val="005E6199"/>
    <w:rsid w:val="005E619B"/>
    <w:rsid w:val="005E629D"/>
    <w:rsid w:val="005E72A1"/>
    <w:rsid w:val="005E7F2D"/>
    <w:rsid w:val="005F1200"/>
    <w:rsid w:val="005F3632"/>
    <w:rsid w:val="005F58BE"/>
    <w:rsid w:val="005F5B5C"/>
    <w:rsid w:val="005F7135"/>
    <w:rsid w:val="005F7936"/>
    <w:rsid w:val="00600F95"/>
    <w:rsid w:val="0060202B"/>
    <w:rsid w:val="006041B2"/>
    <w:rsid w:val="00606DD8"/>
    <w:rsid w:val="00611D85"/>
    <w:rsid w:val="006136C5"/>
    <w:rsid w:val="0061581C"/>
    <w:rsid w:val="0061707D"/>
    <w:rsid w:val="00621FAD"/>
    <w:rsid w:val="00622CDC"/>
    <w:rsid w:val="00624589"/>
    <w:rsid w:val="00625E0A"/>
    <w:rsid w:val="0063264D"/>
    <w:rsid w:val="006329E8"/>
    <w:rsid w:val="00633EFB"/>
    <w:rsid w:val="00641782"/>
    <w:rsid w:val="00644C96"/>
    <w:rsid w:val="00652F88"/>
    <w:rsid w:val="006551BE"/>
    <w:rsid w:val="006607FD"/>
    <w:rsid w:val="006645AF"/>
    <w:rsid w:val="006728CD"/>
    <w:rsid w:val="00674D5C"/>
    <w:rsid w:val="00675EC2"/>
    <w:rsid w:val="00676EAA"/>
    <w:rsid w:val="00683282"/>
    <w:rsid w:val="0068405F"/>
    <w:rsid w:val="0068650F"/>
    <w:rsid w:val="006A0A44"/>
    <w:rsid w:val="006A0E90"/>
    <w:rsid w:val="006A13EC"/>
    <w:rsid w:val="006A5D05"/>
    <w:rsid w:val="006A6A15"/>
    <w:rsid w:val="006A74BC"/>
    <w:rsid w:val="006B13F3"/>
    <w:rsid w:val="006B1B73"/>
    <w:rsid w:val="006B435A"/>
    <w:rsid w:val="006B61C9"/>
    <w:rsid w:val="006B6A92"/>
    <w:rsid w:val="006C3BDF"/>
    <w:rsid w:val="006C70C3"/>
    <w:rsid w:val="006D19D3"/>
    <w:rsid w:val="006D1E54"/>
    <w:rsid w:val="006D48AC"/>
    <w:rsid w:val="006E03B1"/>
    <w:rsid w:val="006E282D"/>
    <w:rsid w:val="006E3F03"/>
    <w:rsid w:val="006E4207"/>
    <w:rsid w:val="006E66CE"/>
    <w:rsid w:val="006F0680"/>
    <w:rsid w:val="006F26E9"/>
    <w:rsid w:val="006F32D4"/>
    <w:rsid w:val="006F791B"/>
    <w:rsid w:val="00700988"/>
    <w:rsid w:val="00701CE7"/>
    <w:rsid w:val="007035A8"/>
    <w:rsid w:val="00703EC9"/>
    <w:rsid w:val="0070539A"/>
    <w:rsid w:val="007060A3"/>
    <w:rsid w:val="00706FA9"/>
    <w:rsid w:val="00710B93"/>
    <w:rsid w:val="007113AE"/>
    <w:rsid w:val="00713D2D"/>
    <w:rsid w:val="007145E0"/>
    <w:rsid w:val="00714F7D"/>
    <w:rsid w:val="00717E51"/>
    <w:rsid w:val="00723A29"/>
    <w:rsid w:val="00724CAC"/>
    <w:rsid w:val="00727CD8"/>
    <w:rsid w:val="00731BE3"/>
    <w:rsid w:val="00735110"/>
    <w:rsid w:val="00740B31"/>
    <w:rsid w:val="007418C5"/>
    <w:rsid w:val="0074331A"/>
    <w:rsid w:val="00744982"/>
    <w:rsid w:val="00745A96"/>
    <w:rsid w:val="00750336"/>
    <w:rsid w:val="00750493"/>
    <w:rsid w:val="00750759"/>
    <w:rsid w:val="00750F9E"/>
    <w:rsid w:val="00752F24"/>
    <w:rsid w:val="00762DBE"/>
    <w:rsid w:val="0076643B"/>
    <w:rsid w:val="007701E7"/>
    <w:rsid w:val="0077107D"/>
    <w:rsid w:val="00773BC2"/>
    <w:rsid w:val="00774F03"/>
    <w:rsid w:val="007764BD"/>
    <w:rsid w:val="007808AD"/>
    <w:rsid w:val="007838CA"/>
    <w:rsid w:val="007846E3"/>
    <w:rsid w:val="00790075"/>
    <w:rsid w:val="007938D5"/>
    <w:rsid w:val="00793F92"/>
    <w:rsid w:val="00796432"/>
    <w:rsid w:val="0079751C"/>
    <w:rsid w:val="007A3F7E"/>
    <w:rsid w:val="007A5DFA"/>
    <w:rsid w:val="007A692A"/>
    <w:rsid w:val="007A6997"/>
    <w:rsid w:val="007A6D68"/>
    <w:rsid w:val="007B6619"/>
    <w:rsid w:val="007C0983"/>
    <w:rsid w:val="007C262A"/>
    <w:rsid w:val="007C55F6"/>
    <w:rsid w:val="007C6023"/>
    <w:rsid w:val="007C67D6"/>
    <w:rsid w:val="007C6FEE"/>
    <w:rsid w:val="007C713E"/>
    <w:rsid w:val="007D137D"/>
    <w:rsid w:val="007D2C98"/>
    <w:rsid w:val="007D411D"/>
    <w:rsid w:val="007D5AD8"/>
    <w:rsid w:val="007D7A8A"/>
    <w:rsid w:val="007E3298"/>
    <w:rsid w:val="007E4843"/>
    <w:rsid w:val="007E57B7"/>
    <w:rsid w:val="007F48AE"/>
    <w:rsid w:val="0080051F"/>
    <w:rsid w:val="0080277D"/>
    <w:rsid w:val="00803C7B"/>
    <w:rsid w:val="00805F6A"/>
    <w:rsid w:val="00806C13"/>
    <w:rsid w:val="00806E90"/>
    <w:rsid w:val="00813DD4"/>
    <w:rsid w:val="008140D3"/>
    <w:rsid w:val="00817DEB"/>
    <w:rsid w:val="00823C7B"/>
    <w:rsid w:val="00824C33"/>
    <w:rsid w:val="00824EE5"/>
    <w:rsid w:val="00825FAF"/>
    <w:rsid w:val="0082633F"/>
    <w:rsid w:val="00831AAD"/>
    <w:rsid w:val="008322ED"/>
    <w:rsid w:val="0083453F"/>
    <w:rsid w:val="0083623B"/>
    <w:rsid w:val="00836376"/>
    <w:rsid w:val="00840352"/>
    <w:rsid w:val="0084179F"/>
    <w:rsid w:val="00842E28"/>
    <w:rsid w:val="00844232"/>
    <w:rsid w:val="008449BE"/>
    <w:rsid w:val="008533C7"/>
    <w:rsid w:val="0085354A"/>
    <w:rsid w:val="00853DC5"/>
    <w:rsid w:val="0085415D"/>
    <w:rsid w:val="008575CD"/>
    <w:rsid w:val="0086382E"/>
    <w:rsid w:val="00866F8B"/>
    <w:rsid w:val="00867AC0"/>
    <w:rsid w:val="008733A0"/>
    <w:rsid w:val="008736F6"/>
    <w:rsid w:val="00876C16"/>
    <w:rsid w:val="0087706A"/>
    <w:rsid w:val="008856A5"/>
    <w:rsid w:val="008869F7"/>
    <w:rsid w:val="008903A3"/>
    <w:rsid w:val="00893D40"/>
    <w:rsid w:val="008A214C"/>
    <w:rsid w:val="008A284E"/>
    <w:rsid w:val="008A4D4F"/>
    <w:rsid w:val="008A70A0"/>
    <w:rsid w:val="008B1889"/>
    <w:rsid w:val="008B638E"/>
    <w:rsid w:val="008B6C0B"/>
    <w:rsid w:val="008B7DF4"/>
    <w:rsid w:val="008C5B89"/>
    <w:rsid w:val="008D07D2"/>
    <w:rsid w:val="008D144D"/>
    <w:rsid w:val="008D5BC4"/>
    <w:rsid w:val="008E12CD"/>
    <w:rsid w:val="008E350F"/>
    <w:rsid w:val="008F21E6"/>
    <w:rsid w:val="008F419F"/>
    <w:rsid w:val="009005A3"/>
    <w:rsid w:val="009027F6"/>
    <w:rsid w:val="00904165"/>
    <w:rsid w:val="00905136"/>
    <w:rsid w:val="0090738D"/>
    <w:rsid w:val="00913020"/>
    <w:rsid w:val="00921844"/>
    <w:rsid w:val="0092299A"/>
    <w:rsid w:val="009240EE"/>
    <w:rsid w:val="009254FC"/>
    <w:rsid w:val="009302EA"/>
    <w:rsid w:val="00932B10"/>
    <w:rsid w:val="009332FF"/>
    <w:rsid w:val="009339EE"/>
    <w:rsid w:val="009368B6"/>
    <w:rsid w:val="00943021"/>
    <w:rsid w:val="0094473F"/>
    <w:rsid w:val="009451BC"/>
    <w:rsid w:val="00946F80"/>
    <w:rsid w:val="00950D4F"/>
    <w:rsid w:val="00952A86"/>
    <w:rsid w:val="00960C08"/>
    <w:rsid w:val="00962748"/>
    <w:rsid w:val="0096681E"/>
    <w:rsid w:val="0097147D"/>
    <w:rsid w:val="00973EDB"/>
    <w:rsid w:val="009804CC"/>
    <w:rsid w:val="00981656"/>
    <w:rsid w:val="009833EC"/>
    <w:rsid w:val="00985863"/>
    <w:rsid w:val="00990917"/>
    <w:rsid w:val="00996ABD"/>
    <w:rsid w:val="0099705A"/>
    <w:rsid w:val="009972EC"/>
    <w:rsid w:val="009A0B80"/>
    <w:rsid w:val="009A26D5"/>
    <w:rsid w:val="009A5BC0"/>
    <w:rsid w:val="009B25ED"/>
    <w:rsid w:val="009B5694"/>
    <w:rsid w:val="009C0049"/>
    <w:rsid w:val="009C1127"/>
    <w:rsid w:val="009C11EB"/>
    <w:rsid w:val="009C2EBF"/>
    <w:rsid w:val="009C4C3F"/>
    <w:rsid w:val="009D4870"/>
    <w:rsid w:val="009D51EA"/>
    <w:rsid w:val="009D593A"/>
    <w:rsid w:val="009E0742"/>
    <w:rsid w:val="009E1718"/>
    <w:rsid w:val="009E36B3"/>
    <w:rsid w:val="009E42DD"/>
    <w:rsid w:val="009E7838"/>
    <w:rsid w:val="009E7B5A"/>
    <w:rsid w:val="009E7F66"/>
    <w:rsid w:val="009F6DFE"/>
    <w:rsid w:val="00A03797"/>
    <w:rsid w:val="00A063F9"/>
    <w:rsid w:val="00A07A7C"/>
    <w:rsid w:val="00A12E52"/>
    <w:rsid w:val="00A16C16"/>
    <w:rsid w:val="00A27B34"/>
    <w:rsid w:val="00A31FA8"/>
    <w:rsid w:val="00A34633"/>
    <w:rsid w:val="00A34F56"/>
    <w:rsid w:val="00A351D6"/>
    <w:rsid w:val="00A406F8"/>
    <w:rsid w:val="00A40EE8"/>
    <w:rsid w:val="00A4272A"/>
    <w:rsid w:val="00A44BEB"/>
    <w:rsid w:val="00A44C69"/>
    <w:rsid w:val="00A55930"/>
    <w:rsid w:val="00A567A7"/>
    <w:rsid w:val="00A56E7E"/>
    <w:rsid w:val="00A63A84"/>
    <w:rsid w:val="00A64452"/>
    <w:rsid w:val="00A67B54"/>
    <w:rsid w:val="00A757B3"/>
    <w:rsid w:val="00A75A40"/>
    <w:rsid w:val="00A77477"/>
    <w:rsid w:val="00A779FA"/>
    <w:rsid w:val="00A81587"/>
    <w:rsid w:val="00A840ED"/>
    <w:rsid w:val="00AA1A41"/>
    <w:rsid w:val="00AA3191"/>
    <w:rsid w:val="00AA32A3"/>
    <w:rsid w:val="00AA47D1"/>
    <w:rsid w:val="00AA6479"/>
    <w:rsid w:val="00AA65D7"/>
    <w:rsid w:val="00AA6624"/>
    <w:rsid w:val="00AA67AB"/>
    <w:rsid w:val="00AA6843"/>
    <w:rsid w:val="00AA69C7"/>
    <w:rsid w:val="00AA7E9F"/>
    <w:rsid w:val="00AB0557"/>
    <w:rsid w:val="00AB3025"/>
    <w:rsid w:val="00AB594A"/>
    <w:rsid w:val="00AC39B6"/>
    <w:rsid w:val="00AC3A61"/>
    <w:rsid w:val="00AC5C2D"/>
    <w:rsid w:val="00AC7BB8"/>
    <w:rsid w:val="00AD581E"/>
    <w:rsid w:val="00AD58F1"/>
    <w:rsid w:val="00AD655C"/>
    <w:rsid w:val="00AD6C0C"/>
    <w:rsid w:val="00AE0855"/>
    <w:rsid w:val="00AE0A9D"/>
    <w:rsid w:val="00AE1355"/>
    <w:rsid w:val="00AE25FD"/>
    <w:rsid w:val="00AE2C85"/>
    <w:rsid w:val="00AE342A"/>
    <w:rsid w:val="00AE45CE"/>
    <w:rsid w:val="00AE4A41"/>
    <w:rsid w:val="00AE4B94"/>
    <w:rsid w:val="00AE76B5"/>
    <w:rsid w:val="00AF4D72"/>
    <w:rsid w:val="00B0103B"/>
    <w:rsid w:val="00B05928"/>
    <w:rsid w:val="00B05C28"/>
    <w:rsid w:val="00B061BD"/>
    <w:rsid w:val="00B10CDA"/>
    <w:rsid w:val="00B14112"/>
    <w:rsid w:val="00B203F6"/>
    <w:rsid w:val="00B25689"/>
    <w:rsid w:val="00B31CBE"/>
    <w:rsid w:val="00B32669"/>
    <w:rsid w:val="00B32A78"/>
    <w:rsid w:val="00B32D39"/>
    <w:rsid w:val="00B33BDD"/>
    <w:rsid w:val="00B45EDB"/>
    <w:rsid w:val="00B514FA"/>
    <w:rsid w:val="00B53C72"/>
    <w:rsid w:val="00B54F2C"/>
    <w:rsid w:val="00B55498"/>
    <w:rsid w:val="00B63435"/>
    <w:rsid w:val="00B75316"/>
    <w:rsid w:val="00B76E94"/>
    <w:rsid w:val="00B8299D"/>
    <w:rsid w:val="00B82E18"/>
    <w:rsid w:val="00B855B6"/>
    <w:rsid w:val="00B87D42"/>
    <w:rsid w:val="00B928E4"/>
    <w:rsid w:val="00B942C7"/>
    <w:rsid w:val="00B96AB5"/>
    <w:rsid w:val="00B97892"/>
    <w:rsid w:val="00BA0D4B"/>
    <w:rsid w:val="00BA2AE3"/>
    <w:rsid w:val="00BB3B35"/>
    <w:rsid w:val="00BB48EF"/>
    <w:rsid w:val="00BB7A8F"/>
    <w:rsid w:val="00BC149C"/>
    <w:rsid w:val="00BC7183"/>
    <w:rsid w:val="00BD0A78"/>
    <w:rsid w:val="00BD4854"/>
    <w:rsid w:val="00BD5B79"/>
    <w:rsid w:val="00BD7596"/>
    <w:rsid w:val="00BE14F9"/>
    <w:rsid w:val="00BE1618"/>
    <w:rsid w:val="00BE4B12"/>
    <w:rsid w:val="00BE6675"/>
    <w:rsid w:val="00BF70E9"/>
    <w:rsid w:val="00BF75D2"/>
    <w:rsid w:val="00C00520"/>
    <w:rsid w:val="00C01491"/>
    <w:rsid w:val="00C04C6F"/>
    <w:rsid w:val="00C04FFE"/>
    <w:rsid w:val="00C0567D"/>
    <w:rsid w:val="00C05991"/>
    <w:rsid w:val="00C05DDB"/>
    <w:rsid w:val="00C06AF8"/>
    <w:rsid w:val="00C1238B"/>
    <w:rsid w:val="00C16FE8"/>
    <w:rsid w:val="00C17223"/>
    <w:rsid w:val="00C210F0"/>
    <w:rsid w:val="00C22991"/>
    <w:rsid w:val="00C3018A"/>
    <w:rsid w:val="00C34EB0"/>
    <w:rsid w:val="00C3535F"/>
    <w:rsid w:val="00C35635"/>
    <w:rsid w:val="00C404AE"/>
    <w:rsid w:val="00C40B44"/>
    <w:rsid w:val="00C45293"/>
    <w:rsid w:val="00C452E8"/>
    <w:rsid w:val="00C45B90"/>
    <w:rsid w:val="00C45C93"/>
    <w:rsid w:val="00C47FC7"/>
    <w:rsid w:val="00C501E9"/>
    <w:rsid w:val="00C50EC9"/>
    <w:rsid w:val="00C50F39"/>
    <w:rsid w:val="00C51B42"/>
    <w:rsid w:val="00C5524B"/>
    <w:rsid w:val="00C55610"/>
    <w:rsid w:val="00C55F3C"/>
    <w:rsid w:val="00C56738"/>
    <w:rsid w:val="00C62C59"/>
    <w:rsid w:val="00C63178"/>
    <w:rsid w:val="00C647D0"/>
    <w:rsid w:val="00C64A21"/>
    <w:rsid w:val="00C67C6E"/>
    <w:rsid w:val="00C7024D"/>
    <w:rsid w:val="00C71F92"/>
    <w:rsid w:val="00C72D65"/>
    <w:rsid w:val="00C75038"/>
    <w:rsid w:val="00C766BC"/>
    <w:rsid w:val="00C7682E"/>
    <w:rsid w:val="00C76E47"/>
    <w:rsid w:val="00C84FCC"/>
    <w:rsid w:val="00C8550C"/>
    <w:rsid w:val="00C8708F"/>
    <w:rsid w:val="00C87E01"/>
    <w:rsid w:val="00C9098A"/>
    <w:rsid w:val="00C90D0E"/>
    <w:rsid w:val="00C917CD"/>
    <w:rsid w:val="00C9617F"/>
    <w:rsid w:val="00C97BAF"/>
    <w:rsid w:val="00CA0888"/>
    <w:rsid w:val="00CB04B7"/>
    <w:rsid w:val="00CB5C1B"/>
    <w:rsid w:val="00CC0443"/>
    <w:rsid w:val="00CC1032"/>
    <w:rsid w:val="00CC4B1F"/>
    <w:rsid w:val="00CC664C"/>
    <w:rsid w:val="00CD01FF"/>
    <w:rsid w:val="00CD0F3F"/>
    <w:rsid w:val="00CD1832"/>
    <w:rsid w:val="00CD48BA"/>
    <w:rsid w:val="00CD49AF"/>
    <w:rsid w:val="00CD5D41"/>
    <w:rsid w:val="00CE1CDF"/>
    <w:rsid w:val="00CE4328"/>
    <w:rsid w:val="00CE4868"/>
    <w:rsid w:val="00CE5A41"/>
    <w:rsid w:val="00CE6887"/>
    <w:rsid w:val="00CE74EF"/>
    <w:rsid w:val="00CF1D13"/>
    <w:rsid w:val="00CF31BB"/>
    <w:rsid w:val="00CF42CC"/>
    <w:rsid w:val="00CF46FA"/>
    <w:rsid w:val="00CF4820"/>
    <w:rsid w:val="00CF6752"/>
    <w:rsid w:val="00CF7ECF"/>
    <w:rsid w:val="00D00B57"/>
    <w:rsid w:val="00D01DBB"/>
    <w:rsid w:val="00D0552A"/>
    <w:rsid w:val="00D05F8D"/>
    <w:rsid w:val="00D065AF"/>
    <w:rsid w:val="00D06602"/>
    <w:rsid w:val="00D15FDD"/>
    <w:rsid w:val="00D2215F"/>
    <w:rsid w:val="00D414C5"/>
    <w:rsid w:val="00D440AE"/>
    <w:rsid w:val="00D46073"/>
    <w:rsid w:val="00D47A48"/>
    <w:rsid w:val="00D5015C"/>
    <w:rsid w:val="00D50C9D"/>
    <w:rsid w:val="00D51118"/>
    <w:rsid w:val="00D5318D"/>
    <w:rsid w:val="00D62F7B"/>
    <w:rsid w:val="00D65D51"/>
    <w:rsid w:val="00D67F9D"/>
    <w:rsid w:val="00D73B7C"/>
    <w:rsid w:val="00D74031"/>
    <w:rsid w:val="00D75FD1"/>
    <w:rsid w:val="00D763CE"/>
    <w:rsid w:val="00D76B63"/>
    <w:rsid w:val="00D76ECB"/>
    <w:rsid w:val="00D77D0E"/>
    <w:rsid w:val="00D82089"/>
    <w:rsid w:val="00D84C52"/>
    <w:rsid w:val="00D87A68"/>
    <w:rsid w:val="00D90AD0"/>
    <w:rsid w:val="00D93265"/>
    <w:rsid w:val="00D94D16"/>
    <w:rsid w:val="00DA1C73"/>
    <w:rsid w:val="00DA3BDF"/>
    <w:rsid w:val="00DA4FC5"/>
    <w:rsid w:val="00DA5592"/>
    <w:rsid w:val="00DA647B"/>
    <w:rsid w:val="00DB3427"/>
    <w:rsid w:val="00DB6CB4"/>
    <w:rsid w:val="00DC0F81"/>
    <w:rsid w:val="00DC11BA"/>
    <w:rsid w:val="00DC3C54"/>
    <w:rsid w:val="00DC7190"/>
    <w:rsid w:val="00DC7E4D"/>
    <w:rsid w:val="00DD3CC0"/>
    <w:rsid w:val="00DD4C97"/>
    <w:rsid w:val="00DE0E39"/>
    <w:rsid w:val="00DE2C54"/>
    <w:rsid w:val="00DE395A"/>
    <w:rsid w:val="00DE4F9A"/>
    <w:rsid w:val="00DF21B4"/>
    <w:rsid w:val="00DF3C1E"/>
    <w:rsid w:val="00DF52AB"/>
    <w:rsid w:val="00DF74E2"/>
    <w:rsid w:val="00E00B03"/>
    <w:rsid w:val="00E00C83"/>
    <w:rsid w:val="00E00F11"/>
    <w:rsid w:val="00E01413"/>
    <w:rsid w:val="00E01F9F"/>
    <w:rsid w:val="00E04507"/>
    <w:rsid w:val="00E05709"/>
    <w:rsid w:val="00E1086D"/>
    <w:rsid w:val="00E153C9"/>
    <w:rsid w:val="00E21F6A"/>
    <w:rsid w:val="00E22081"/>
    <w:rsid w:val="00E22996"/>
    <w:rsid w:val="00E25173"/>
    <w:rsid w:val="00E253BC"/>
    <w:rsid w:val="00E30120"/>
    <w:rsid w:val="00E34A90"/>
    <w:rsid w:val="00E35026"/>
    <w:rsid w:val="00E37680"/>
    <w:rsid w:val="00E40479"/>
    <w:rsid w:val="00E40B05"/>
    <w:rsid w:val="00E41F83"/>
    <w:rsid w:val="00E44120"/>
    <w:rsid w:val="00E457F3"/>
    <w:rsid w:val="00E45C02"/>
    <w:rsid w:val="00E515F2"/>
    <w:rsid w:val="00E51D60"/>
    <w:rsid w:val="00E542B6"/>
    <w:rsid w:val="00E56E00"/>
    <w:rsid w:val="00E57E82"/>
    <w:rsid w:val="00E6192D"/>
    <w:rsid w:val="00E63527"/>
    <w:rsid w:val="00E63A0E"/>
    <w:rsid w:val="00E70A6F"/>
    <w:rsid w:val="00E73E72"/>
    <w:rsid w:val="00E75BEE"/>
    <w:rsid w:val="00E773E0"/>
    <w:rsid w:val="00E805EA"/>
    <w:rsid w:val="00E83830"/>
    <w:rsid w:val="00E84615"/>
    <w:rsid w:val="00E87F3E"/>
    <w:rsid w:val="00E9344D"/>
    <w:rsid w:val="00E94CBE"/>
    <w:rsid w:val="00E95276"/>
    <w:rsid w:val="00E95573"/>
    <w:rsid w:val="00EA1197"/>
    <w:rsid w:val="00EA17C4"/>
    <w:rsid w:val="00EA253D"/>
    <w:rsid w:val="00EA3085"/>
    <w:rsid w:val="00EA67AE"/>
    <w:rsid w:val="00EA7043"/>
    <w:rsid w:val="00EB1260"/>
    <w:rsid w:val="00EB130F"/>
    <w:rsid w:val="00EB75B5"/>
    <w:rsid w:val="00EC0A7B"/>
    <w:rsid w:val="00EC22EA"/>
    <w:rsid w:val="00EC39DB"/>
    <w:rsid w:val="00EC4764"/>
    <w:rsid w:val="00EC693F"/>
    <w:rsid w:val="00EE1F0D"/>
    <w:rsid w:val="00EE3C53"/>
    <w:rsid w:val="00EE440F"/>
    <w:rsid w:val="00EF1056"/>
    <w:rsid w:val="00EF35B3"/>
    <w:rsid w:val="00EF4244"/>
    <w:rsid w:val="00EF5A0E"/>
    <w:rsid w:val="00F02F8A"/>
    <w:rsid w:val="00F05A4B"/>
    <w:rsid w:val="00F06E51"/>
    <w:rsid w:val="00F11DCE"/>
    <w:rsid w:val="00F130FC"/>
    <w:rsid w:val="00F14288"/>
    <w:rsid w:val="00F155D8"/>
    <w:rsid w:val="00F15897"/>
    <w:rsid w:val="00F176AA"/>
    <w:rsid w:val="00F2014E"/>
    <w:rsid w:val="00F24E8A"/>
    <w:rsid w:val="00F254BF"/>
    <w:rsid w:val="00F31DD6"/>
    <w:rsid w:val="00F32299"/>
    <w:rsid w:val="00F3455B"/>
    <w:rsid w:val="00F34F8B"/>
    <w:rsid w:val="00F35302"/>
    <w:rsid w:val="00F36844"/>
    <w:rsid w:val="00F370E1"/>
    <w:rsid w:val="00F379AD"/>
    <w:rsid w:val="00F4031A"/>
    <w:rsid w:val="00F405CA"/>
    <w:rsid w:val="00F41146"/>
    <w:rsid w:val="00F45886"/>
    <w:rsid w:val="00F50865"/>
    <w:rsid w:val="00F5086B"/>
    <w:rsid w:val="00F52213"/>
    <w:rsid w:val="00F55B72"/>
    <w:rsid w:val="00F56BCB"/>
    <w:rsid w:val="00F5718E"/>
    <w:rsid w:val="00F60C53"/>
    <w:rsid w:val="00F64A40"/>
    <w:rsid w:val="00F658A5"/>
    <w:rsid w:val="00F6650B"/>
    <w:rsid w:val="00F71169"/>
    <w:rsid w:val="00F73CC5"/>
    <w:rsid w:val="00F859DC"/>
    <w:rsid w:val="00F946BC"/>
    <w:rsid w:val="00F952FE"/>
    <w:rsid w:val="00FA1828"/>
    <w:rsid w:val="00FA3FFE"/>
    <w:rsid w:val="00FA43A1"/>
    <w:rsid w:val="00FA595A"/>
    <w:rsid w:val="00FB43D7"/>
    <w:rsid w:val="00FB4C25"/>
    <w:rsid w:val="00FB5ACC"/>
    <w:rsid w:val="00FB60C2"/>
    <w:rsid w:val="00FB64C2"/>
    <w:rsid w:val="00FC7B73"/>
    <w:rsid w:val="00FD3C39"/>
    <w:rsid w:val="00FD416F"/>
    <w:rsid w:val="00FE023E"/>
    <w:rsid w:val="00FE2328"/>
    <w:rsid w:val="00FE5768"/>
    <w:rsid w:val="00FE6B83"/>
    <w:rsid w:val="00FF212E"/>
    <w:rsid w:val="00FF2C8C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D6"/>
    <w:rPr>
      <w:sz w:val="24"/>
      <w:szCs w:val="24"/>
    </w:rPr>
  </w:style>
  <w:style w:type="paragraph" w:styleId="Heading2">
    <w:name w:val="heading 2"/>
    <w:basedOn w:val="Normal"/>
    <w:next w:val="Normal"/>
    <w:qFormat/>
    <w:rsid w:val="00905136"/>
    <w:pPr>
      <w:widowControl w:val="0"/>
      <w:autoSpaceDE w:val="0"/>
      <w:autoSpaceDN w:val="0"/>
      <w:adjustRightInd w:val="0"/>
      <w:outlineLvl w:val="1"/>
    </w:pPr>
  </w:style>
  <w:style w:type="paragraph" w:styleId="Heading5">
    <w:name w:val="heading 5"/>
    <w:basedOn w:val="Normal"/>
    <w:next w:val="Normal"/>
    <w:qFormat/>
    <w:rsid w:val="00D93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0C5C2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610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F7"/>
  </w:style>
  <w:style w:type="character" w:styleId="Hyperlink">
    <w:name w:val="Hyperlink"/>
    <w:basedOn w:val="DefaultParagraphFont"/>
    <w:rsid w:val="00717E51"/>
    <w:rPr>
      <w:color w:val="0000FF"/>
      <w:u w:val="single"/>
    </w:rPr>
  </w:style>
  <w:style w:type="character" w:customStyle="1" w:styleId="ln21">
    <w:name w:val="ln21"/>
    <w:basedOn w:val="DefaultParagraphFont"/>
    <w:rsid w:val="00717E51"/>
    <w:rPr>
      <w:color w:val="676767"/>
    </w:rPr>
  </w:style>
  <w:style w:type="paragraph" w:styleId="Header">
    <w:name w:val="header"/>
    <w:basedOn w:val="Normal"/>
    <w:rsid w:val="007D7A8A"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rsid w:val="004B29BA"/>
    <w:rPr>
      <w:i w:val="0"/>
      <w:iCs w:val="0"/>
    </w:rPr>
  </w:style>
  <w:style w:type="character" w:customStyle="1" w:styleId="z3988">
    <w:name w:val="z3988"/>
    <w:basedOn w:val="DefaultParagraphFont"/>
    <w:rsid w:val="004B29BA"/>
    <w:rPr>
      <w:sz w:val="22"/>
      <w:szCs w:val="22"/>
    </w:rPr>
  </w:style>
  <w:style w:type="character" w:customStyle="1" w:styleId="reference-accessdate">
    <w:name w:val="reference-accessdate"/>
    <w:basedOn w:val="DefaultParagraphFont"/>
    <w:rsid w:val="004B29B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Years BS (Hons) in Sociology </vt:lpstr>
    </vt:vector>
  </TitlesOfParts>
  <Company>AIK International</Company>
  <LinksUpToDate>false</LinksUpToDate>
  <CharactersWithSpaces>3562</CharactersWithSpaces>
  <SharedDoc>false</SharedDoc>
  <HLinks>
    <vt:vector size="270" baseType="variant">
      <vt:variant>
        <vt:i4>3080226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http://en.wikipedia.org/wiki/Special:BookSources/3598220308</vt:lpwstr>
      </vt:variant>
      <vt:variant>
        <vt:lpwstr/>
      </vt:variant>
      <vt:variant>
        <vt:i4>6225981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http://en.wikipedia.org/wiki/Lyal_Sunga</vt:lpwstr>
      </vt:variant>
      <vt:variant>
        <vt:lpwstr/>
      </vt:variant>
      <vt:variant>
        <vt:i4>1507433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http://en.wikipedia.org/wiki/European_University_Center_for_Peace_Studies</vt:lpwstr>
      </vt:variant>
      <vt:variant>
        <vt:lpwstr/>
      </vt:variant>
      <vt:variant>
        <vt:i4>4391020</vt:i4>
      </vt:variant>
      <vt:variant>
        <vt:i4>123</vt:i4>
      </vt:variant>
      <vt:variant>
        <vt:i4>0</vt:i4>
      </vt:variant>
      <vt:variant>
        <vt:i4>5</vt:i4>
      </vt:variant>
      <vt:variant>
        <vt:lpwstr>http://www.aspr.ac.at/epu/research/rp_0307.pdf</vt:lpwstr>
      </vt:variant>
      <vt:variant>
        <vt:lpwstr/>
      </vt:variant>
      <vt:variant>
        <vt:i4>1900549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http://en.wikipedia.org/wiki/2005</vt:lpwstr>
      </vt:variant>
      <vt:variant>
        <vt:lpwstr/>
      </vt:variant>
      <vt:variant>
        <vt:i4>7340043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http://en.wikipedia.org/wiki/February_13</vt:lpwstr>
      </vt:variant>
      <vt:variant>
        <vt:lpwstr/>
      </vt:variant>
      <vt:variant>
        <vt:i4>5505113</vt:i4>
      </vt:variant>
      <vt:variant>
        <vt:i4>114</vt:i4>
      </vt:variant>
      <vt:variant>
        <vt:i4>0</vt:i4>
      </vt:variant>
      <vt:variant>
        <vt:i4>5</vt:i4>
      </vt:variant>
      <vt:variant>
        <vt:lpwstr>http://www.census.gov/cgi-bin/ipc/idbrank.pl</vt:lpwstr>
      </vt:variant>
      <vt:variant>
        <vt:lpwstr/>
      </vt:variant>
      <vt:variant>
        <vt:i4>524407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http://en.wikipedia.org/wiki/United_States_Census_Bureau</vt:lpwstr>
      </vt:variant>
      <vt:variant>
        <vt:lpwstr/>
      </vt:variant>
      <vt:variant>
        <vt:i4>5439567</vt:i4>
      </vt:variant>
      <vt:variant>
        <vt:i4>108</vt:i4>
      </vt:variant>
      <vt:variant>
        <vt:i4>0</vt:i4>
      </vt:variant>
      <vt:variant>
        <vt:i4>5</vt:i4>
      </vt:variant>
      <vt:variant>
        <vt:lpwstr>http://www.unece.org/pau</vt:lpwstr>
      </vt:variant>
      <vt:variant>
        <vt:lpwstr/>
      </vt:variant>
      <vt:variant>
        <vt:i4>1900549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http://en.wikipedia.org/wiki/2004</vt:lpwstr>
      </vt:variant>
      <vt:variant>
        <vt:lpwstr/>
      </vt:variant>
      <vt:variant>
        <vt:i4>7340043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http://en.wikipedia.org/wiki/February_13</vt:lpwstr>
      </vt:variant>
      <vt:variant>
        <vt:lpwstr/>
      </vt:variant>
      <vt:variant>
        <vt:i4>852037</vt:i4>
      </vt:variant>
      <vt:variant>
        <vt:i4>99</vt:i4>
      </vt:variant>
      <vt:variant>
        <vt:i4>0</vt:i4>
      </vt:variant>
      <vt:variant>
        <vt:i4>5</vt:i4>
      </vt:variant>
      <vt:variant>
        <vt:lpwstr>http://www.un.org/esa/population/</vt:lpwstr>
      </vt:variant>
      <vt:variant>
        <vt:lpwstr/>
      </vt:variant>
      <vt:variant>
        <vt:i4>6225982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http://en.wikipedia.org/wiki/United_Nations</vt:lpwstr>
      </vt:variant>
      <vt:variant>
        <vt:lpwstr/>
      </vt:variant>
      <vt:variant>
        <vt:i4>2555947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http://en.wikipedia.org/wiki/Special:BookSources/0521833299</vt:lpwstr>
      </vt:variant>
      <vt:variant>
        <vt:lpwstr/>
      </vt:variant>
      <vt:variant>
        <vt:i4>2687019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http://en.wikipedia.org/wiki/Special:BookSources/0471908088</vt:lpwstr>
      </vt:variant>
      <vt:variant>
        <vt:lpwstr/>
      </vt:variant>
      <vt:variant>
        <vt:i4>4915235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http://en.wikipedia.org/wiki/Dennis_Lindley</vt:lpwstr>
      </vt:variant>
      <vt:variant>
        <vt:lpwstr/>
      </vt:variant>
      <vt:variant>
        <vt:i4>2752554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http://en.wikipedia.org/wiki/Special:BookSources/0521388848</vt:lpwstr>
      </vt:variant>
      <vt:variant>
        <vt:lpwstr/>
      </vt:variant>
      <vt:variant>
        <vt:i4>1900655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http://en.wikipedia.org/wiki/Ian_Hacking</vt:lpwstr>
      </vt:variant>
      <vt:variant>
        <vt:lpwstr/>
      </vt:variant>
      <vt:variant>
        <vt:i4>2949159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http://en.wikipedia.org/wiki/Special:BookSources/0674689321</vt:lpwstr>
      </vt:variant>
      <vt:variant>
        <vt:lpwstr/>
      </vt:variant>
      <vt:variant>
        <vt:i4>8060942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http://en.wikipedia.org/wiki/Alain_Desrosi%C3%A8res</vt:lpwstr>
      </vt:variant>
      <vt:variant>
        <vt:lpwstr/>
      </vt:variant>
      <vt:variant>
        <vt:i4>2490413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http://en.wikipedia.org/wiki/Special:BookSources/0520219783</vt:lpwstr>
      </vt:variant>
      <vt:variant>
        <vt:lpwstr/>
      </vt:variant>
      <vt:variant>
        <vt:i4>4522000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http://en.wikipedia.org/w/index.php?title=2008-4-10&amp;action=edit&amp;redlink=1</vt:lpwstr>
      </vt:variant>
      <vt:variant>
        <vt:lpwstr/>
      </vt:variant>
      <vt:variant>
        <vt:i4>327771</vt:i4>
      </vt:variant>
      <vt:variant>
        <vt:i4>66</vt:i4>
      </vt:variant>
      <vt:variant>
        <vt:i4>0</vt:i4>
      </vt:variant>
      <vt:variant>
        <vt:i4>5</vt:i4>
      </vt:variant>
      <vt:variant>
        <vt:lpwstr>http://content.healthaffairs.org/cgi/reprint/23/4/176.pdf</vt:lpwstr>
      </vt:variant>
      <vt:variant>
        <vt:lpwstr/>
      </vt:variant>
      <vt:variant>
        <vt:i4>5308531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http://en.wikipedia.org/wiki/April_17</vt:lpwstr>
      </vt:variant>
      <vt:variant>
        <vt:lpwstr/>
      </vt:variant>
      <vt:variant>
        <vt:i4>1900549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4849733</vt:i4>
      </vt:variant>
      <vt:variant>
        <vt:i4>57</vt:i4>
      </vt:variant>
      <vt:variant>
        <vt:i4>0</vt:i4>
      </vt:variant>
      <vt:variant>
        <vt:i4>5</vt:i4>
      </vt:variant>
      <vt:variant>
        <vt:lpwstr>http://healthaff.highwire.org/cgi/reprint/22/6/27.pdf</vt:lpwstr>
      </vt:variant>
      <vt:variant>
        <vt:lpwstr/>
      </vt:variant>
      <vt:variant>
        <vt:i4>7471115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http://en.wikipedia.org/wiki/February_11</vt:lpwstr>
      </vt:variant>
      <vt:variant>
        <vt:lpwstr/>
      </vt:variant>
      <vt:variant>
        <vt:i4>1900549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http://en.wikipedia.org/wiki/2008</vt:lpwstr>
      </vt:variant>
      <vt:variant>
        <vt:lpwstr/>
      </vt:variant>
      <vt:variant>
        <vt:i4>2883705</vt:i4>
      </vt:variant>
      <vt:variant>
        <vt:i4>48</vt:i4>
      </vt:variant>
      <vt:variant>
        <vt:i4>0</vt:i4>
      </vt:variant>
      <vt:variant>
        <vt:i4>5</vt:i4>
      </vt:variant>
      <vt:variant>
        <vt:lpwstr>http://baywood.metapress.com/index/AUL14LAM4VNB3YH0.pdf</vt:lpwstr>
      </vt:variant>
      <vt:variant>
        <vt:lpwstr/>
      </vt:variant>
      <vt:variant>
        <vt:i4>458867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http://en.wikipedia.org/wiki/August_22</vt:lpwstr>
      </vt:variant>
      <vt:variant>
        <vt:lpwstr/>
      </vt:variant>
      <vt:variant>
        <vt:i4>1900549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http://en.wikipedia.org/wiki/2006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http://en.wikipedia.org/wiki/NPR</vt:lpwstr>
      </vt:variant>
      <vt:variant>
        <vt:lpwstr/>
      </vt:variant>
      <vt:variant>
        <vt:i4>5832727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http://en.wikipedia.org/wiki/All_Things_Considered</vt:lpwstr>
      </vt:variant>
      <vt:variant>
        <vt:lpwstr/>
      </vt:variant>
      <vt:variant>
        <vt:i4>4980826</vt:i4>
      </vt:variant>
      <vt:variant>
        <vt:i4>33</vt:i4>
      </vt:variant>
      <vt:variant>
        <vt:i4>0</vt:i4>
      </vt:variant>
      <vt:variant>
        <vt:i4>5</vt:i4>
      </vt:variant>
      <vt:variant>
        <vt:lpwstr>http://www.npr.org/templates/story/story.php?storyId=5652676</vt:lpwstr>
      </vt:variant>
      <vt:variant>
        <vt:lpwstr/>
      </vt:variant>
      <vt:variant>
        <vt:i4>3342379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http://www.ncbi.nlm.nih.gov/pubmed/10647931</vt:lpwstr>
      </vt:variant>
      <vt:variant>
        <vt:lpwstr/>
      </vt:variant>
      <vt:variant>
        <vt:i4>2162731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http://en.wikipedia.org/wiki/Special:BookSources/0849309484</vt:lpwstr>
      </vt:variant>
      <vt:variant>
        <vt:lpwstr/>
      </vt:variant>
      <vt:variant>
        <vt:i4>2162727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http://en.wikipedia.org/wiki/Special:BookSources/1843104261</vt:lpwstr>
      </vt:variant>
      <vt:variant>
        <vt:lpwstr/>
      </vt:variant>
      <vt:variant>
        <vt:i4>3080224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http://en.wikipedia.org/wiki/Special:BookSources/019825427X</vt:lpwstr>
      </vt:variant>
      <vt:variant>
        <vt:lpwstr/>
      </vt:variant>
      <vt:variant>
        <vt:i4>4587580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http://en.wikipedia.org/wiki/Philip_Alston</vt:lpwstr>
      </vt:variant>
      <vt:variant>
        <vt:lpwstr/>
      </vt:variant>
      <vt:variant>
        <vt:i4>2555944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http://en.wikipedia.org/wiki/Special:BookSources/046505224X</vt:lpwstr>
      </vt:variant>
      <vt:variant>
        <vt:lpwstr/>
      </vt:variant>
      <vt:variant>
        <vt:i4>917607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http://en.wikipedia.org/wiki/Susan_Hurley</vt:lpwstr>
      </vt:variant>
      <vt:variant>
        <vt:lpwstr/>
      </vt:variant>
      <vt:variant>
        <vt:i4>3080224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http://en.wikipedia.org/wiki/Special:BookSources/019825427X</vt:lpwstr>
      </vt:variant>
      <vt:variant>
        <vt:lpwstr/>
      </vt:variant>
      <vt:variant>
        <vt:i4>4587580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http://en.wikipedia.org/wiki/Philip_Alston</vt:lpwstr>
      </vt:variant>
      <vt:variant>
        <vt:lpwstr/>
      </vt:variant>
      <vt:variant>
        <vt:i4>2555944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http://en.wikipedia.org/wiki/Special:BookSources/046505224X</vt:lpwstr>
      </vt:variant>
      <vt:variant>
        <vt:lpwstr/>
      </vt:variant>
      <vt:variant>
        <vt:i4>917607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http://en.wikipedia.org/wiki/Susan_Hurley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Years BS (Hons) in Sociology </dc:title>
  <dc:subject/>
  <dc:creator>hazir</dc:creator>
  <cp:keywords/>
  <cp:lastModifiedBy>neelam</cp:lastModifiedBy>
  <cp:revision>4</cp:revision>
  <cp:lastPrinted>2008-12-03T20:06:00Z</cp:lastPrinted>
  <dcterms:created xsi:type="dcterms:W3CDTF">2010-06-24T20:04:00Z</dcterms:created>
  <dcterms:modified xsi:type="dcterms:W3CDTF">2010-06-28T20:20:00Z</dcterms:modified>
</cp:coreProperties>
</file>